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0A77C0A8" w:rsidR="001845B4" w:rsidRPr="008A64CE" w:rsidRDefault="008A64CE" w:rsidP="00C14F4D">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CE37F7">
        <w:rPr>
          <w:rFonts w:ascii="Book Antiqua" w:hAnsi="Book Antiqua"/>
          <w:b/>
          <w:bCs/>
          <w:sz w:val="26"/>
          <w:szCs w:val="26"/>
        </w:rPr>
        <w:t xml:space="preserve">LENTEN </w:t>
      </w:r>
      <w:r w:rsidR="000C3AEC">
        <w:rPr>
          <w:rFonts w:ascii="Book Antiqua" w:hAnsi="Book Antiqua"/>
          <w:b/>
          <w:bCs/>
          <w:sz w:val="26"/>
          <w:szCs w:val="26"/>
        </w:rPr>
        <w:t>O</w:t>
      </w:r>
      <w:r w:rsidR="004B62E6">
        <w:rPr>
          <w:rFonts w:ascii="Book Antiqua" w:hAnsi="Book Antiqua"/>
          <w:b/>
          <w:bCs/>
          <w:sz w:val="26"/>
          <w:szCs w:val="26"/>
        </w:rPr>
        <w:t>FFICE</w:t>
      </w:r>
      <w:r w:rsidR="000C3AEC">
        <w:rPr>
          <w:rFonts w:ascii="Book Antiqua" w:hAnsi="Book Antiqua"/>
          <w:b/>
          <w:bCs/>
          <w:sz w:val="26"/>
          <w:szCs w:val="26"/>
        </w:rPr>
        <w:t xml:space="preserve"> OF THE TYPICA</w:t>
      </w:r>
    </w:p>
    <w:p w14:paraId="169DDE98" w14:textId="5DCFFE6E" w:rsidR="008A64CE" w:rsidRDefault="008A64CE" w:rsidP="00C14F4D">
      <w:pPr>
        <w:spacing w:line="240" w:lineRule="auto"/>
        <w:jc w:val="center"/>
        <w:rPr>
          <w:rFonts w:ascii="Book Antiqua" w:hAnsi="Book Antiqua"/>
          <w:b/>
          <w:bCs/>
          <w:sz w:val="26"/>
          <w:szCs w:val="26"/>
        </w:rPr>
      </w:pPr>
    </w:p>
    <w:p w14:paraId="0F60BD85" w14:textId="5BF6E692" w:rsidR="000C3AEC" w:rsidRPr="000C3AEC" w:rsidRDefault="00CE37F7" w:rsidP="00C14F4D">
      <w:pPr>
        <w:spacing w:line="240" w:lineRule="auto"/>
        <w:jc w:val="both"/>
        <w:rPr>
          <w:rFonts w:ascii="Book Antiqua" w:hAnsi="Book Antiqua"/>
          <w:i/>
          <w:iCs/>
          <w:color w:val="FF0000"/>
          <w:sz w:val="22"/>
        </w:rPr>
      </w:pPr>
      <w:r>
        <w:rPr>
          <w:rFonts w:ascii="Book Antiqua" w:hAnsi="Book Antiqua"/>
          <w:i/>
          <w:iCs/>
          <w:color w:val="FF0000"/>
          <w:sz w:val="22"/>
        </w:rPr>
        <w:t>During Great Lent, the Lenten Office of the Typica immediately follows the Lenten Office of the Ninth Hour. Psalms 102 and 145 are not read, but immediately following the Prayer of St. Basil the Great at the end of the Ninth Hour, the choir begins to sing the Beatitudes in Tone 8, with the refrain.</w:t>
      </w:r>
    </w:p>
    <w:p w14:paraId="26E3F8E4" w14:textId="77777777" w:rsidR="000C3AEC" w:rsidRDefault="000C3AEC" w:rsidP="00C14F4D">
      <w:pPr>
        <w:spacing w:line="240" w:lineRule="auto"/>
        <w:jc w:val="both"/>
        <w:rPr>
          <w:rFonts w:ascii="Book Antiqua" w:hAnsi="Book Antiqua"/>
          <w:i/>
          <w:iCs/>
          <w:color w:val="FF0000"/>
          <w:sz w:val="26"/>
          <w:szCs w:val="26"/>
        </w:rPr>
      </w:pPr>
    </w:p>
    <w:p w14:paraId="06568237" w14:textId="37663A1B" w:rsidR="00BE224F" w:rsidRDefault="00BE224F" w:rsidP="00C14F4D">
      <w:pPr>
        <w:spacing w:after="120" w:line="240" w:lineRule="auto"/>
        <w:jc w:val="center"/>
        <w:rPr>
          <w:rFonts w:ascii="Book Antiqua" w:hAnsi="Book Antiqua"/>
          <w:b/>
          <w:bCs/>
          <w:sz w:val="26"/>
          <w:szCs w:val="26"/>
        </w:rPr>
      </w:pPr>
      <w:r>
        <w:rPr>
          <w:rFonts w:ascii="Book Antiqua" w:hAnsi="Book Antiqua"/>
          <w:b/>
          <w:bCs/>
          <w:sz w:val="26"/>
          <w:szCs w:val="26"/>
        </w:rPr>
        <w:t>THE BEATITUDES</w:t>
      </w:r>
      <w:r w:rsidR="00CE37F7">
        <w:rPr>
          <w:rFonts w:ascii="Book Antiqua" w:hAnsi="Book Antiqua"/>
          <w:b/>
          <w:bCs/>
          <w:sz w:val="26"/>
          <w:szCs w:val="26"/>
        </w:rPr>
        <w:t>: Tone 8</w:t>
      </w:r>
      <w:r w:rsidR="004472AA" w:rsidRPr="004472AA">
        <w:rPr>
          <w:rStyle w:val="FootnoteReference"/>
          <w:rFonts w:ascii="Book Antiqua" w:hAnsi="Book Antiqua"/>
          <w:b/>
          <w:bCs/>
          <w:color w:val="FF0000"/>
          <w:sz w:val="26"/>
          <w:szCs w:val="26"/>
        </w:rPr>
        <w:footnoteReference w:id="1"/>
      </w:r>
    </w:p>
    <w:p w14:paraId="661AC6D7" w14:textId="288BE123"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In Thy Kingdom, remember us, O Lord, when Thou comest in</w:t>
      </w:r>
      <w:r>
        <w:rPr>
          <w:rFonts w:ascii="Book Antiqua" w:hAnsi="Book Antiqua"/>
          <w:sz w:val="26"/>
          <w:szCs w:val="26"/>
        </w:rPr>
        <w:t xml:space="preserve"> </w:t>
      </w:r>
      <w:r w:rsidRPr="00F4467E">
        <w:rPr>
          <w:rFonts w:ascii="Book Antiqua" w:hAnsi="Book Antiqua"/>
          <w:sz w:val="26"/>
          <w:szCs w:val="26"/>
        </w:rPr>
        <w:t xml:space="preserve">Thy </w:t>
      </w:r>
      <w:r>
        <w:rPr>
          <w:rFonts w:ascii="Book Antiqua" w:hAnsi="Book Antiqua"/>
          <w:sz w:val="26"/>
          <w:szCs w:val="26"/>
        </w:rPr>
        <w:t>K</w:t>
      </w:r>
      <w:r w:rsidRPr="00F4467E">
        <w:rPr>
          <w:rFonts w:ascii="Book Antiqua" w:hAnsi="Book Antiqua"/>
          <w:sz w:val="26"/>
          <w:szCs w:val="26"/>
        </w:rPr>
        <w:t>ingdom.</w:t>
      </w:r>
    </w:p>
    <w:p w14:paraId="2C4B008C" w14:textId="58D8C5D9" w:rsid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 xml:space="preserve">Blessed are the poor in spirit, for theirs is the </w:t>
      </w:r>
      <w:r>
        <w:rPr>
          <w:rFonts w:ascii="Book Antiqua" w:hAnsi="Book Antiqua"/>
          <w:sz w:val="26"/>
          <w:szCs w:val="26"/>
        </w:rPr>
        <w:t>K</w:t>
      </w:r>
      <w:r w:rsidRPr="00F4467E">
        <w:rPr>
          <w:rFonts w:ascii="Book Antiqua" w:hAnsi="Book Antiqua"/>
          <w:sz w:val="26"/>
          <w:szCs w:val="26"/>
        </w:rPr>
        <w:t xml:space="preserve">ingdom of </w:t>
      </w:r>
      <w:r>
        <w:rPr>
          <w:rFonts w:ascii="Book Antiqua" w:hAnsi="Book Antiqua"/>
          <w:sz w:val="26"/>
          <w:szCs w:val="26"/>
        </w:rPr>
        <w:t>H</w:t>
      </w:r>
      <w:r w:rsidRPr="00F4467E">
        <w:rPr>
          <w:rFonts w:ascii="Book Antiqua" w:hAnsi="Book Antiqua"/>
          <w:sz w:val="26"/>
          <w:szCs w:val="26"/>
        </w:rPr>
        <w:t>eaven.</w:t>
      </w:r>
    </w:p>
    <w:p w14:paraId="60594EF6" w14:textId="68AE0ABB"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5460B78D" w14:textId="6BD22E4F" w:rsid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those who mourn, for they shall be comforted.</w:t>
      </w:r>
    </w:p>
    <w:p w14:paraId="4637EB38"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1D6E7B02" w14:textId="4940F01D"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the meek, for they shall inherit the earth.</w:t>
      </w:r>
    </w:p>
    <w:p w14:paraId="6A47ABDE"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3271CCF3" w14:textId="5B486E83"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those who hunger and thirst after righteousness, for they shall be filled.</w:t>
      </w:r>
    </w:p>
    <w:p w14:paraId="5A994C66"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52D05C38" w14:textId="04C4799A"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the merciful, for they shall obtain mercy.</w:t>
      </w:r>
    </w:p>
    <w:p w14:paraId="4614BC59"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1E6EB74C" w14:textId="0079AC8A"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the pure in heart, for they shall see God.</w:t>
      </w:r>
    </w:p>
    <w:p w14:paraId="248A6D43"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187AA81E" w14:textId="56DCE852"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the peacemakers, for they shall be called the sons of God.</w:t>
      </w:r>
    </w:p>
    <w:p w14:paraId="6D8E6F64"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349041A5" w14:textId="4783CA3A"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 xml:space="preserve">Blessed are those who are persecuted for righteousness’ sake, for theirs is the </w:t>
      </w:r>
      <w:r>
        <w:rPr>
          <w:rFonts w:ascii="Book Antiqua" w:hAnsi="Book Antiqua"/>
          <w:sz w:val="26"/>
          <w:szCs w:val="26"/>
        </w:rPr>
        <w:t>K</w:t>
      </w:r>
      <w:r w:rsidRPr="00F4467E">
        <w:rPr>
          <w:rFonts w:ascii="Book Antiqua" w:hAnsi="Book Antiqua"/>
          <w:sz w:val="26"/>
          <w:szCs w:val="26"/>
        </w:rPr>
        <w:t>ing</w:t>
      </w:r>
      <w:r>
        <w:rPr>
          <w:rFonts w:ascii="Book Antiqua" w:hAnsi="Book Antiqua"/>
          <w:sz w:val="26"/>
          <w:szCs w:val="26"/>
        </w:rPr>
        <w:t>-</w:t>
      </w:r>
      <w:r w:rsidRPr="00F4467E">
        <w:rPr>
          <w:rFonts w:ascii="Book Antiqua" w:hAnsi="Book Antiqua"/>
          <w:sz w:val="26"/>
          <w:szCs w:val="26"/>
        </w:rPr>
        <w:t xml:space="preserve">dom of </w:t>
      </w:r>
      <w:r>
        <w:rPr>
          <w:rFonts w:ascii="Book Antiqua" w:hAnsi="Book Antiqua"/>
          <w:sz w:val="26"/>
          <w:szCs w:val="26"/>
        </w:rPr>
        <w:t>H</w:t>
      </w:r>
      <w:r w:rsidRPr="00F4467E">
        <w:rPr>
          <w:rFonts w:ascii="Book Antiqua" w:hAnsi="Book Antiqua"/>
          <w:sz w:val="26"/>
          <w:szCs w:val="26"/>
        </w:rPr>
        <w:t>eaven.</w:t>
      </w:r>
    </w:p>
    <w:p w14:paraId="0C54372F"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1D331A01" w14:textId="11797B39"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you when men shall revile you and persecute you, and shall say all manner of evil against you falsely for my sake.</w:t>
      </w:r>
    </w:p>
    <w:p w14:paraId="15D5B043"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4C7961A5" w14:textId="1EE3A4D9" w:rsidR="00F4467E" w:rsidRDefault="00F4467E" w:rsidP="00CE37F7">
      <w:pPr>
        <w:spacing w:line="240" w:lineRule="auto"/>
        <w:jc w:val="both"/>
        <w:rPr>
          <w:rFonts w:ascii="Book Antiqua" w:hAnsi="Book Antiqua"/>
          <w:sz w:val="26"/>
          <w:szCs w:val="26"/>
        </w:rPr>
      </w:pPr>
      <w:r w:rsidRPr="00F4467E">
        <w:rPr>
          <w:rFonts w:ascii="Book Antiqua" w:hAnsi="Book Antiqua"/>
          <w:sz w:val="26"/>
          <w:szCs w:val="26"/>
        </w:rPr>
        <w:t>Rejoice and be exceedingly glad, for great is your reward in heaven.</w:t>
      </w:r>
    </w:p>
    <w:p w14:paraId="2F60DE05"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6BB0340E" w14:textId="77777777" w:rsidR="00CE37F7" w:rsidRDefault="00F4467E" w:rsidP="00C14F4D">
      <w:pPr>
        <w:spacing w:line="240" w:lineRule="auto"/>
        <w:jc w:val="both"/>
        <w:rPr>
          <w:rFonts w:ascii="Book Antiqua" w:hAnsi="Book Antiqua"/>
          <w:sz w:val="26"/>
          <w:szCs w:val="26"/>
        </w:rPr>
      </w:pPr>
      <w:r>
        <w:rPr>
          <w:rFonts w:ascii="Book Antiqua" w:hAnsi="Book Antiqua"/>
          <w:sz w:val="26"/>
          <w:szCs w:val="26"/>
        </w:rPr>
        <w:t>Glory to the Father, and to the Son, and to the Holy Spirit</w:t>
      </w:r>
      <w:r w:rsidR="00CE37F7">
        <w:rPr>
          <w:rFonts w:ascii="Book Antiqua" w:hAnsi="Book Antiqua"/>
          <w:sz w:val="26"/>
          <w:szCs w:val="26"/>
        </w:rPr>
        <w:t>.</w:t>
      </w:r>
    </w:p>
    <w:p w14:paraId="61C9E024"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5F52111A" w14:textId="6D963BFA" w:rsidR="00F4467E" w:rsidRDefault="00CE37F7" w:rsidP="00C14F4D">
      <w:pPr>
        <w:spacing w:line="240" w:lineRule="auto"/>
        <w:jc w:val="both"/>
        <w:rPr>
          <w:rFonts w:ascii="Book Antiqua" w:hAnsi="Book Antiqua"/>
          <w:sz w:val="26"/>
          <w:szCs w:val="26"/>
        </w:rPr>
      </w:pPr>
      <w:r>
        <w:rPr>
          <w:rFonts w:ascii="Book Antiqua" w:hAnsi="Book Antiqua"/>
          <w:sz w:val="26"/>
          <w:szCs w:val="26"/>
        </w:rPr>
        <w:t>N</w:t>
      </w:r>
      <w:r w:rsidR="00F4467E">
        <w:rPr>
          <w:rFonts w:ascii="Book Antiqua" w:hAnsi="Book Antiqua"/>
          <w:sz w:val="26"/>
          <w:szCs w:val="26"/>
        </w:rPr>
        <w:t>ow and ever and unto ages of ages. Amen.</w:t>
      </w:r>
    </w:p>
    <w:p w14:paraId="700F6E46" w14:textId="77777777" w:rsidR="00CE37F7" w:rsidRDefault="00CE37F7" w:rsidP="00CE37F7">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Remember us, O Lord, when Thou comest in Thy Kingdom. </w:t>
      </w:r>
    </w:p>
    <w:p w14:paraId="5FC0147E" w14:textId="77777777" w:rsidR="00CE37F7" w:rsidRDefault="00CE37F7" w:rsidP="00C14F4D">
      <w:pPr>
        <w:spacing w:line="240" w:lineRule="auto"/>
        <w:jc w:val="both"/>
        <w:rPr>
          <w:rFonts w:ascii="Book Antiqua" w:hAnsi="Book Antiqua"/>
          <w:i/>
          <w:iCs/>
          <w:color w:val="FF0000"/>
          <w:sz w:val="26"/>
          <w:szCs w:val="26"/>
        </w:rPr>
      </w:pPr>
    </w:p>
    <w:p w14:paraId="191C318A" w14:textId="28DED4BC" w:rsidR="00F4467E" w:rsidRPr="00F4467E" w:rsidRDefault="00CE37F7" w:rsidP="00C14F4D">
      <w:pPr>
        <w:spacing w:line="240" w:lineRule="auto"/>
        <w:jc w:val="both"/>
        <w:rPr>
          <w:rFonts w:ascii="Book Antiqua" w:hAnsi="Book Antiqua"/>
          <w:i/>
          <w:iCs/>
          <w:color w:val="FF0000"/>
          <w:sz w:val="26"/>
          <w:szCs w:val="26"/>
        </w:rPr>
      </w:pPr>
      <w:r>
        <w:rPr>
          <w:rFonts w:ascii="Book Antiqua" w:hAnsi="Book Antiqua"/>
          <w:i/>
          <w:iCs/>
          <w:color w:val="FF0000"/>
          <w:sz w:val="26"/>
          <w:szCs w:val="26"/>
        </w:rPr>
        <w:t>Then, in a louder voice, the choir sings the following, with a prostration after each:</w:t>
      </w:r>
    </w:p>
    <w:p w14:paraId="1E37D779" w14:textId="7FF4248D" w:rsidR="00F4467E" w:rsidRDefault="00F4467E" w:rsidP="00C14F4D">
      <w:pPr>
        <w:spacing w:line="240" w:lineRule="auto"/>
        <w:jc w:val="both"/>
        <w:rPr>
          <w:rFonts w:ascii="Book Antiqua" w:hAnsi="Book Antiqua"/>
          <w:sz w:val="26"/>
          <w:szCs w:val="26"/>
        </w:rPr>
      </w:pPr>
    </w:p>
    <w:p w14:paraId="69867443" w14:textId="77777777" w:rsidR="004472AA" w:rsidRDefault="004472AA" w:rsidP="00C14F4D">
      <w:pPr>
        <w:spacing w:line="240" w:lineRule="auto"/>
        <w:jc w:val="both"/>
        <w:rPr>
          <w:rFonts w:ascii="Book Antiqua" w:hAnsi="Book Antiqua"/>
          <w:sz w:val="26"/>
          <w:szCs w:val="26"/>
        </w:rPr>
      </w:pPr>
    </w:p>
    <w:p w14:paraId="542B3ECA" w14:textId="2B2FF2E8" w:rsidR="00F4467E" w:rsidRPr="00CE37F7" w:rsidRDefault="00F4467E" w:rsidP="00C14F4D">
      <w:pPr>
        <w:spacing w:line="240" w:lineRule="auto"/>
        <w:jc w:val="both"/>
        <w:rPr>
          <w:rFonts w:ascii="Book Antiqua" w:hAnsi="Book Antiqua"/>
          <w:i/>
          <w:iCs/>
          <w:sz w:val="26"/>
          <w:szCs w:val="26"/>
        </w:rPr>
      </w:pPr>
      <w:r>
        <w:rPr>
          <w:rFonts w:ascii="Book Antiqua" w:hAnsi="Book Antiqua"/>
          <w:sz w:val="26"/>
          <w:szCs w:val="26"/>
        </w:rPr>
        <w:lastRenderedPageBreak/>
        <w:t>Remember us, O Lord, when Thou comest in Thy Kingdom.</w:t>
      </w:r>
      <w:r w:rsidR="00CE37F7">
        <w:rPr>
          <w:rFonts w:ascii="Book Antiqua" w:hAnsi="Book Antiqua"/>
          <w:sz w:val="26"/>
          <w:szCs w:val="26"/>
        </w:rPr>
        <w:t xml:space="preserve"> </w:t>
      </w:r>
      <w:r w:rsidR="00CE37F7" w:rsidRPr="00CE37F7">
        <w:rPr>
          <w:rFonts w:ascii="Book Antiqua" w:hAnsi="Book Antiqua"/>
          <w:i/>
          <w:iCs/>
          <w:color w:val="FF0000"/>
          <w:sz w:val="26"/>
          <w:szCs w:val="26"/>
        </w:rPr>
        <w:t>(prostration)</w:t>
      </w:r>
    </w:p>
    <w:p w14:paraId="51F0C8A3" w14:textId="4B6B8074" w:rsidR="00F4467E" w:rsidRDefault="00F4467E" w:rsidP="00C14F4D">
      <w:pPr>
        <w:spacing w:line="240" w:lineRule="auto"/>
        <w:jc w:val="both"/>
        <w:rPr>
          <w:rFonts w:ascii="Book Antiqua" w:hAnsi="Book Antiqua"/>
          <w:sz w:val="26"/>
          <w:szCs w:val="26"/>
        </w:rPr>
      </w:pPr>
      <w:r>
        <w:rPr>
          <w:rFonts w:ascii="Book Antiqua" w:hAnsi="Book Antiqua"/>
          <w:sz w:val="26"/>
          <w:szCs w:val="26"/>
        </w:rPr>
        <w:t>Remember us, O Master, when Thou comest in Thy Kingdom.</w:t>
      </w:r>
      <w:r w:rsidR="00CE37F7">
        <w:rPr>
          <w:rFonts w:ascii="Book Antiqua" w:hAnsi="Book Antiqua"/>
          <w:sz w:val="26"/>
          <w:szCs w:val="26"/>
        </w:rPr>
        <w:t xml:space="preserve"> </w:t>
      </w:r>
      <w:r w:rsidR="00CE37F7" w:rsidRPr="00CE37F7">
        <w:rPr>
          <w:rFonts w:ascii="Book Antiqua" w:hAnsi="Book Antiqua"/>
          <w:i/>
          <w:iCs/>
          <w:color w:val="FF0000"/>
          <w:sz w:val="26"/>
          <w:szCs w:val="26"/>
        </w:rPr>
        <w:t>(prostration)</w:t>
      </w:r>
    </w:p>
    <w:p w14:paraId="7906366B" w14:textId="07A6548C" w:rsidR="00F4467E" w:rsidRDefault="00F4467E" w:rsidP="004472AA">
      <w:pPr>
        <w:spacing w:line="240" w:lineRule="auto"/>
        <w:jc w:val="both"/>
        <w:rPr>
          <w:rFonts w:ascii="Book Antiqua" w:hAnsi="Book Antiqua"/>
          <w:sz w:val="26"/>
          <w:szCs w:val="26"/>
        </w:rPr>
      </w:pPr>
      <w:r>
        <w:rPr>
          <w:rFonts w:ascii="Book Antiqua" w:hAnsi="Book Antiqua"/>
          <w:sz w:val="26"/>
          <w:szCs w:val="26"/>
        </w:rPr>
        <w:t>Remember us, O Holy One, when Thou comest in Thy Kingdom.</w:t>
      </w:r>
      <w:r w:rsidR="00CE37F7">
        <w:rPr>
          <w:rFonts w:ascii="Book Antiqua" w:hAnsi="Book Antiqua"/>
          <w:sz w:val="26"/>
          <w:szCs w:val="26"/>
        </w:rPr>
        <w:t xml:space="preserve"> </w:t>
      </w:r>
      <w:r w:rsidR="00CE37F7" w:rsidRPr="00CE37F7">
        <w:rPr>
          <w:rFonts w:ascii="Book Antiqua" w:hAnsi="Book Antiqua"/>
          <w:i/>
          <w:iCs/>
          <w:color w:val="FF0000"/>
          <w:sz w:val="26"/>
          <w:szCs w:val="26"/>
        </w:rPr>
        <w:t>(prostration)</w:t>
      </w:r>
    </w:p>
    <w:p w14:paraId="0631B331" w14:textId="77777777" w:rsidR="004472AA" w:rsidRDefault="004472AA" w:rsidP="004472AA">
      <w:pPr>
        <w:spacing w:line="240" w:lineRule="auto"/>
        <w:jc w:val="both"/>
        <w:rPr>
          <w:rFonts w:ascii="Book Antiqua" w:hAnsi="Book Antiqua"/>
          <w:sz w:val="26"/>
          <w:szCs w:val="26"/>
        </w:rPr>
      </w:pPr>
    </w:p>
    <w:p w14:paraId="67A3C324" w14:textId="704BFE09" w:rsidR="00F4467E" w:rsidRPr="00F4467E" w:rsidRDefault="004472AA" w:rsidP="00C14F4D">
      <w:pPr>
        <w:spacing w:after="120" w:line="240" w:lineRule="auto"/>
        <w:jc w:val="both"/>
        <w:rPr>
          <w:rFonts w:ascii="Book Antiqua" w:hAnsi="Book Antiqua"/>
          <w:sz w:val="26"/>
          <w:szCs w:val="26"/>
        </w:rPr>
      </w:pPr>
      <w:r w:rsidRPr="004472AA">
        <w:rPr>
          <w:rFonts w:ascii="Book Antiqua" w:hAnsi="Book Antiqua"/>
          <w:i/>
          <w:iCs/>
          <w:color w:val="FF0000"/>
          <w:sz w:val="26"/>
          <w:szCs w:val="26"/>
        </w:rPr>
        <w:t>Reader:</w:t>
      </w:r>
      <w:r>
        <w:rPr>
          <w:rFonts w:ascii="Book Antiqua" w:hAnsi="Book Antiqua"/>
          <w:i/>
          <w:iCs/>
          <w:sz w:val="26"/>
          <w:szCs w:val="26"/>
        </w:rPr>
        <w:t xml:space="preserve"> </w:t>
      </w:r>
      <w:r w:rsidR="00F4467E" w:rsidRPr="00F4467E">
        <w:rPr>
          <w:rFonts w:ascii="Book Antiqua" w:hAnsi="Book Antiqua"/>
          <w:sz w:val="26"/>
          <w:szCs w:val="26"/>
        </w:rPr>
        <w:t xml:space="preserve">The heavenly choir sings Thy praises, crying: </w:t>
      </w:r>
      <w:r w:rsidR="00236D80">
        <w:rPr>
          <w:rFonts w:ascii="Book Antiqua" w:hAnsi="Book Antiqua"/>
          <w:sz w:val="26"/>
          <w:szCs w:val="26"/>
        </w:rPr>
        <w:t>“</w:t>
      </w:r>
      <w:r w:rsidR="00F4467E" w:rsidRPr="00F4467E">
        <w:rPr>
          <w:rFonts w:ascii="Book Antiqua" w:hAnsi="Book Antiqua"/>
          <w:sz w:val="26"/>
          <w:szCs w:val="26"/>
        </w:rPr>
        <w:t>Holy, Holy, Holy, Lord of Sabaoth!</w:t>
      </w:r>
      <w:r w:rsidR="00F4467E">
        <w:rPr>
          <w:rFonts w:ascii="Book Antiqua" w:hAnsi="Book Antiqua"/>
          <w:sz w:val="26"/>
          <w:szCs w:val="26"/>
        </w:rPr>
        <w:t xml:space="preserve"> </w:t>
      </w:r>
      <w:r w:rsidR="00F4467E" w:rsidRPr="00F4467E">
        <w:rPr>
          <w:rFonts w:ascii="Book Antiqua" w:hAnsi="Book Antiqua"/>
          <w:sz w:val="26"/>
          <w:szCs w:val="26"/>
        </w:rPr>
        <w:t>Heaven and earth are full of Thy glory!</w:t>
      </w:r>
      <w:r w:rsidR="00236D80">
        <w:rPr>
          <w:rFonts w:ascii="Book Antiqua" w:hAnsi="Book Antiqua"/>
          <w:sz w:val="26"/>
          <w:szCs w:val="26"/>
        </w:rPr>
        <w:t>”</w:t>
      </w:r>
    </w:p>
    <w:p w14:paraId="108231DE" w14:textId="1D9D744E" w:rsidR="00F4467E" w:rsidRPr="00F4467E" w:rsidRDefault="00F4467E" w:rsidP="00C14F4D">
      <w:pPr>
        <w:spacing w:after="120"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F4467E">
        <w:rPr>
          <w:rFonts w:ascii="Book Antiqua" w:hAnsi="Book Antiqua"/>
          <w:sz w:val="26"/>
          <w:szCs w:val="26"/>
        </w:rPr>
        <w:t>Draw near to Him and be enlightened, and your faces shall not be ashamed.</w:t>
      </w:r>
    </w:p>
    <w:p w14:paraId="6DBFD9CD" w14:textId="4BD4F5EC" w:rsidR="00F4467E" w:rsidRDefault="00F4467E" w:rsidP="00C14F4D">
      <w:pPr>
        <w:spacing w:after="120" w:line="240" w:lineRule="auto"/>
        <w:jc w:val="both"/>
        <w:rPr>
          <w:rFonts w:ascii="Book Antiqua" w:hAnsi="Book Antiqua"/>
          <w:sz w:val="26"/>
          <w:szCs w:val="26"/>
        </w:rPr>
      </w:pPr>
      <w:r w:rsidRPr="00F4467E">
        <w:rPr>
          <w:rFonts w:ascii="Book Antiqua" w:hAnsi="Book Antiqua"/>
          <w:sz w:val="26"/>
          <w:szCs w:val="26"/>
        </w:rPr>
        <w:t xml:space="preserve">The heavenly choir sings Thy praises, crying: </w:t>
      </w:r>
      <w:r w:rsidR="00236D80">
        <w:rPr>
          <w:rFonts w:ascii="Book Antiqua" w:hAnsi="Book Antiqua"/>
          <w:sz w:val="26"/>
          <w:szCs w:val="26"/>
        </w:rPr>
        <w:t>“</w:t>
      </w:r>
      <w:r w:rsidRPr="00F4467E">
        <w:rPr>
          <w:rFonts w:ascii="Book Antiqua" w:hAnsi="Book Antiqua"/>
          <w:sz w:val="26"/>
          <w:szCs w:val="26"/>
        </w:rPr>
        <w:t>Holy, Holy, Holy, Lord of Sabaoth! Heaven and earth are full of Thy glory!</w:t>
      </w:r>
      <w:r w:rsidR="00236D80">
        <w:rPr>
          <w:rFonts w:ascii="Book Antiqua" w:hAnsi="Book Antiqua"/>
          <w:sz w:val="26"/>
          <w:szCs w:val="26"/>
        </w:rPr>
        <w:t>”</w:t>
      </w:r>
    </w:p>
    <w:p w14:paraId="74138A9A" w14:textId="71656ADB" w:rsidR="00F4467E" w:rsidRPr="00F4467E" w:rsidRDefault="00F4467E" w:rsidP="00C14F4D">
      <w:pPr>
        <w:spacing w:after="120"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F4467E">
        <w:rPr>
          <w:rFonts w:ascii="Book Antiqua" w:hAnsi="Book Antiqua"/>
          <w:sz w:val="26"/>
          <w:szCs w:val="26"/>
        </w:rPr>
        <w:t xml:space="preserve"> Glory to the Father, and to the Son, and to the Holy Spirit</w:t>
      </w:r>
      <w:r>
        <w:rPr>
          <w:rFonts w:ascii="Book Antiqua" w:hAnsi="Book Antiqua"/>
          <w:sz w:val="26"/>
          <w:szCs w:val="26"/>
        </w:rPr>
        <w:t>.</w:t>
      </w:r>
    </w:p>
    <w:p w14:paraId="5E5A1A73" w14:textId="71783EB7" w:rsidR="00BE224F" w:rsidRDefault="00F4467E" w:rsidP="00C14F4D">
      <w:pPr>
        <w:spacing w:after="120" w:line="240" w:lineRule="auto"/>
        <w:jc w:val="both"/>
        <w:rPr>
          <w:rFonts w:ascii="Book Antiqua" w:hAnsi="Book Antiqua"/>
          <w:sz w:val="26"/>
          <w:szCs w:val="26"/>
        </w:rPr>
      </w:pPr>
      <w:r w:rsidRPr="00F4467E">
        <w:rPr>
          <w:rFonts w:ascii="Book Antiqua" w:hAnsi="Book Antiqua"/>
          <w:sz w:val="26"/>
          <w:szCs w:val="26"/>
        </w:rPr>
        <w:t xml:space="preserve">The choir of angels and archangels with all the host of heaven sings Thy praises, crying: </w:t>
      </w:r>
      <w:r w:rsidR="00236D80">
        <w:rPr>
          <w:rFonts w:ascii="Book Antiqua" w:hAnsi="Book Antiqua"/>
          <w:sz w:val="26"/>
          <w:szCs w:val="26"/>
        </w:rPr>
        <w:t>“</w:t>
      </w:r>
      <w:r w:rsidRPr="00F4467E">
        <w:rPr>
          <w:rFonts w:ascii="Book Antiqua" w:hAnsi="Book Antiqua"/>
          <w:sz w:val="26"/>
          <w:szCs w:val="26"/>
        </w:rPr>
        <w:t>Holy, Holy, Holy, Lord of Sabaoth! Heaven and earth are full of Thy glory!</w:t>
      </w:r>
      <w:r w:rsidR="00236D80">
        <w:rPr>
          <w:rFonts w:ascii="Book Antiqua" w:hAnsi="Book Antiqua"/>
          <w:sz w:val="26"/>
          <w:szCs w:val="26"/>
        </w:rPr>
        <w:t>”</w:t>
      </w:r>
    </w:p>
    <w:p w14:paraId="2E53D3B7" w14:textId="2279D72E" w:rsidR="00C14F4D" w:rsidRDefault="00C14F4D" w:rsidP="00537F7E">
      <w:pPr>
        <w:spacing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N</w:t>
      </w:r>
      <w:r w:rsidRPr="00F4467E">
        <w:rPr>
          <w:rFonts w:ascii="Book Antiqua" w:hAnsi="Book Antiqua"/>
          <w:sz w:val="26"/>
          <w:szCs w:val="26"/>
        </w:rPr>
        <w:t>ow and ever and unto ages of ages. Amen.</w:t>
      </w:r>
    </w:p>
    <w:p w14:paraId="3740BC8E" w14:textId="498E59F1" w:rsidR="00C14F4D" w:rsidRDefault="00C14F4D" w:rsidP="00C14F4D">
      <w:pPr>
        <w:spacing w:line="240" w:lineRule="auto"/>
        <w:jc w:val="both"/>
        <w:rPr>
          <w:rFonts w:ascii="Book Antiqua" w:hAnsi="Book Antiqua"/>
          <w:color w:val="FF0000"/>
          <w:sz w:val="26"/>
          <w:szCs w:val="26"/>
        </w:rPr>
      </w:pPr>
    </w:p>
    <w:p w14:paraId="4C2A4F7B" w14:textId="40583A5C" w:rsidR="00C14F4D" w:rsidRPr="00C14F4D" w:rsidRDefault="00C14F4D" w:rsidP="00C14F4D">
      <w:pPr>
        <w:spacing w:after="120" w:line="240" w:lineRule="auto"/>
        <w:jc w:val="center"/>
        <w:rPr>
          <w:rFonts w:ascii="Book Antiqua" w:hAnsi="Book Antiqua"/>
          <w:b/>
          <w:bCs/>
          <w:sz w:val="26"/>
          <w:szCs w:val="26"/>
        </w:rPr>
      </w:pPr>
      <w:r w:rsidRPr="00C14F4D">
        <w:rPr>
          <w:rFonts w:ascii="Book Antiqua" w:hAnsi="Book Antiqua"/>
          <w:b/>
          <w:bCs/>
          <w:sz w:val="26"/>
          <w:szCs w:val="26"/>
        </w:rPr>
        <w:t>THE SYMBOL OF FAITH</w:t>
      </w:r>
      <w:r w:rsidR="00977D68" w:rsidRPr="00977D68">
        <w:rPr>
          <w:rStyle w:val="FootnoteReference"/>
          <w:rFonts w:ascii="Book Antiqua" w:hAnsi="Book Antiqua"/>
          <w:b/>
          <w:bCs/>
          <w:color w:val="FF0000"/>
          <w:sz w:val="26"/>
          <w:szCs w:val="26"/>
        </w:rPr>
        <w:footnoteReference w:id="2"/>
      </w:r>
    </w:p>
    <w:p w14:paraId="0E37F9A7" w14:textId="77777777" w:rsidR="00C14F4D" w:rsidRPr="00C14F4D" w:rsidRDefault="00C14F4D" w:rsidP="00C14F4D">
      <w:pPr>
        <w:spacing w:after="120" w:line="240" w:lineRule="auto"/>
        <w:jc w:val="both"/>
        <w:rPr>
          <w:rFonts w:ascii="Book Antiqua" w:hAnsi="Book Antiqua"/>
          <w:sz w:val="26"/>
          <w:szCs w:val="26"/>
        </w:rPr>
      </w:pPr>
      <w:r w:rsidRPr="00C14F4D">
        <w:rPr>
          <w:rFonts w:ascii="Book Antiqua" w:hAnsi="Book Antiqua"/>
          <w:sz w:val="26"/>
          <w:szCs w:val="26"/>
        </w:rPr>
        <w:t xml:space="preserve">I believe in one God, the Father almighty; Maker of heaven and earth, and of all things visible and invisible. </w:t>
      </w:r>
    </w:p>
    <w:p w14:paraId="14713896" w14:textId="77777777" w:rsidR="00C14F4D" w:rsidRPr="00C14F4D" w:rsidRDefault="00C14F4D" w:rsidP="00C14F4D">
      <w:pPr>
        <w:spacing w:after="120" w:line="240" w:lineRule="auto"/>
        <w:jc w:val="both"/>
        <w:rPr>
          <w:rFonts w:ascii="Book Antiqua" w:hAnsi="Book Antiqua"/>
          <w:sz w:val="26"/>
          <w:szCs w:val="26"/>
        </w:rPr>
      </w:pPr>
      <w:r w:rsidRPr="00C14F4D">
        <w:rPr>
          <w:rFonts w:ascii="Book Antiqua" w:hAnsi="Book Antiqua"/>
          <w:sz w:val="26"/>
          <w:szCs w:val="26"/>
        </w:rPr>
        <w:t xml:space="preserve">And in one Lord Jesus Christ, the Son of God, the Only-Begotten, begotten of the Father before all ages. Light of Light, true God of true God; begotten, not made; of one essence with the Father, by Whom all things were made; Who for us men and for our salvation came down from heaven, and was incarnate of the Holy Spirit and the Virgin Mary, and became man. And He was crucified for us under Pontius Pilate, and suffered, and was buried. And the third day He rose again, according to the Scriptures, and ascended into heaven, and sits at the right hand of the Father; and He shall come again with glory to judge the living and the dead; Whose King-dom shall have no end. </w:t>
      </w:r>
    </w:p>
    <w:p w14:paraId="56949FD1" w14:textId="77777777" w:rsidR="00C14F4D" w:rsidRPr="00C14F4D" w:rsidRDefault="00C14F4D" w:rsidP="00C14F4D">
      <w:pPr>
        <w:spacing w:after="120" w:line="240" w:lineRule="auto"/>
        <w:jc w:val="both"/>
        <w:rPr>
          <w:rFonts w:ascii="Book Antiqua" w:hAnsi="Book Antiqua"/>
          <w:sz w:val="26"/>
          <w:szCs w:val="26"/>
        </w:rPr>
      </w:pPr>
      <w:r w:rsidRPr="00C14F4D">
        <w:rPr>
          <w:rFonts w:ascii="Book Antiqua" w:hAnsi="Book Antiqua"/>
          <w:sz w:val="26"/>
          <w:szCs w:val="26"/>
        </w:rPr>
        <w:t xml:space="preserve">And in the Holy Spirit, the Lord, the Giver of Life, Who proceeds from the Father, Who with the Father and the Son together is worshipped and glorified; Who spoke by the Prophets. </w:t>
      </w:r>
    </w:p>
    <w:p w14:paraId="1EC40027" w14:textId="77777777" w:rsidR="00C14F4D" w:rsidRPr="00C14F4D" w:rsidRDefault="00C14F4D" w:rsidP="00C14F4D">
      <w:pPr>
        <w:spacing w:line="240" w:lineRule="auto"/>
        <w:jc w:val="both"/>
        <w:rPr>
          <w:rFonts w:ascii="Book Antiqua" w:hAnsi="Book Antiqua"/>
          <w:sz w:val="26"/>
          <w:szCs w:val="26"/>
        </w:rPr>
      </w:pPr>
      <w:r w:rsidRPr="00C14F4D">
        <w:rPr>
          <w:rFonts w:ascii="Book Antiqua" w:hAnsi="Book Antiqua"/>
          <w:sz w:val="26"/>
          <w:szCs w:val="26"/>
        </w:rPr>
        <w:t>In One, Holy, Catholic, and Apostolic Church. I acknowledge one baptism for the remission of sins. I look for the resurrection of the dead, and the life of the world to come. Amen.</w:t>
      </w:r>
    </w:p>
    <w:p w14:paraId="751D61E4" w14:textId="112C5F8A" w:rsidR="00C14F4D" w:rsidRDefault="00C14F4D" w:rsidP="00C14F4D">
      <w:pPr>
        <w:spacing w:line="240" w:lineRule="auto"/>
        <w:jc w:val="both"/>
        <w:rPr>
          <w:rFonts w:ascii="Book Antiqua" w:hAnsi="Book Antiqua"/>
          <w:sz w:val="26"/>
          <w:szCs w:val="26"/>
        </w:rPr>
      </w:pPr>
    </w:p>
    <w:p w14:paraId="05A91C2B" w14:textId="6BFC895D" w:rsidR="00C14F4D" w:rsidRDefault="00C14F4D" w:rsidP="00C14F4D">
      <w:pPr>
        <w:spacing w:line="240" w:lineRule="auto"/>
        <w:jc w:val="both"/>
        <w:rPr>
          <w:rFonts w:ascii="Book Antiqua" w:hAnsi="Book Antiqua"/>
          <w:sz w:val="26"/>
          <w:szCs w:val="26"/>
        </w:rPr>
      </w:pPr>
      <w:r w:rsidRPr="00C14F4D">
        <w:rPr>
          <w:rFonts w:ascii="Book Antiqua" w:hAnsi="Book Antiqua"/>
          <w:sz w:val="26"/>
          <w:szCs w:val="26"/>
        </w:rPr>
        <w:lastRenderedPageBreak/>
        <w:t>Loose, remit, and pardon, O God, our sins both voluntary and involuntary, in thought, word, or deed, in knowledge or in ignorance, committed by day or by night, of the mind or of the intention: forgive them all, for Thou art good and lovest mankind.</w:t>
      </w:r>
    </w:p>
    <w:p w14:paraId="481DD7F0" w14:textId="77777777" w:rsidR="00C14F4D" w:rsidRPr="00C14F4D" w:rsidRDefault="00C14F4D" w:rsidP="00C14F4D">
      <w:pPr>
        <w:spacing w:line="240" w:lineRule="auto"/>
        <w:jc w:val="both"/>
        <w:rPr>
          <w:rFonts w:ascii="Book Antiqua" w:hAnsi="Book Antiqua"/>
          <w:sz w:val="26"/>
          <w:szCs w:val="26"/>
        </w:rPr>
      </w:pPr>
    </w:p>
    <w:p w14:paraId="3AAB16D2" w14:textId="77777777" w:rsidR="00FA1599" w:rsidRDefault="00C14F4D" w:rsidP="00C14F4D">
      <w:pPr>
        <w:spacing w:line="240" w:lineRule="auto"/>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57967769" w14:textId="77777777" w:rsidR="00FA1599" w:rsidRDefault="00FA1599" w:rsidP="00C14F4D">
      <w:pPr>
        <w:spacing w:line="240" w:lineRule="auto"/>
        <w:rPr>
          <w:rFonts w:ascii="Book Antiqua" w:hAnsi="Book Antiqua"/>
          <w:sz w:val="26"/>
          <w:szCs w:val="26"/>
        </w:rPr>
      </w:pPr>
    </w:p>
    <w:p w14:paraId="426FD4F4" w14:textId="77777777" w:rsidR="00FA1599" w:rsidRPr="00B60DC3" w:rsidRDefault="00FA1599" w:rsidP="00621FBD">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5F8B5695" w14:textId="77777777" w:rsidR="00621FBD" w:rsidRDefault="00621FBD" w:rsidP="00621FB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64E17DA" w14:textId="77777777" w:rsidR="00191985" w:rsidRDefault="00191985" w:rsidP="00C14F4D">
      <w:pPr>
        <w:spacing w:line="240" w:lineRule="auto"/>
        <w:rPr>
          <w:rFonts w:ascii="Book Antiqua" w:hAnsi="Book Antiqua"/>
          <w:sz w:val="26"/>
          <w:szCs w:val="26"/>
        </w:rPr>
      </w:pPr>
    </w:p>
    <w:p w14:paraId="12D69B8F" w14:textId="7C756472" w:rsidR="00621FBD" w:rsidRDefault="00621FBD" w:rsidP="00621FBD">
      <w:pPr>
        <w:spacing w:after="120" w:line="240" w:lineRule="auto"/>
        <w:rPr>
          <w:rFonts w:ascii="Book Antiqua" w:hAnsi="Book Antiqua"/>
          <w:i/>
          <w:iCs/>
          <w:color w:val="FF0000"/>
          <w:sz w:val="26"/>
          <w:szCs w:val="26"/>
        </w:rPr>
      </w:pPr>
      <w:r>
        <w:rPr>
          <w:rFonts w:ascii="Book Antiqua" w:hAnsi="Book Antiqua"/>
          <w:i/>
          <w:iCs/>
          <w:color w:val="FF0000"/>
          <w:sz w:val="26"/>
          <w:szCs w:val="26"/>
        </w:rPr>
        <w:t xml:space="preserve">If it is a Feast of the Lord, the </w:t>
      </w:r>
      <w:r w:rsidRPr="00C55660">
        <w:rPr>
          <w:rFonts w:ascii="Book Antiqua" w:hAnsi="Book Antiqua"/>
          <w:sz w:val="26"/>
          <w:szCs w:val="26"/>
        </w:rPr>
        <w:t>Kontakion</w:t>
      </w:r>
      <w:r>
        <w:rPr>
          <w:rFonts w:ascii="Book Antiqua" w:hAnsi="Book Antiqua"/>
          <w:i/>
          <w:iCs/>
          <w:color w:val="FF0000"/>
          <w:sz w:val="26"/>
          <w:szCs w:val="26"/>
        </w:rPr>
        <w:t xml:space="preserve"> is sung here. </w:t>
      </w:r>
    </w:p>
    <w:p w14:paraId="5FE4E571" w14:textId="4C5C1F64" w:rsidR="00C531F9" w:rsidRDefault="00621FBD" w:rsidP="00A612D3">
      <w:pPr>
        <w:spacing w:after="120" w:line="240" w:lineRule="auto"/>
        <w:rPr>
          <w:rFonts w:ascii="Book Antiqua" w:hAnsi="Book Antiqua"/>
          <w:color w:val="FF0000"/>
          <w:sz w:val="26"/>
          <w:szCs w:val="26"/>
        </w:rPr>
      </w:pPr>
      <w:r>
        <w:rPr>
          <w:rFonts w:ascii="Book Antiqua" w:hAnsi="Book Antiqua"/>
          <w:i/>
          <w:iCs/>
          <w:color w:val="FF0000"/>
          <w:sz w:val="26"/>
          <w:szCs w:val="26"/>
        </w:rPr>
        <w:t>On all other days</w:t>
      </w:r>
      <w:r w:rsidR="00F15D60">
        <w:rPr>
          <w:rFonts w:ascii="Book Antiqua" w:hAnsi="Book Antiqua"/>
          <w:i/>
          <w:iCs/>
          <w:color w:val="FF0000"/>
          <w:sz w:val="26"/>
          <w:szCs w:val="26"/>
        </w:rPr>
        <w:t>, if there is no Feast, the Kontakion of the Transfiguration is sung first, followed by the Kontakion of the day, and then the Kontakion of the church</w:t>
      </w:r>
      <w:r w:rsidR="00C531F9">
        <w:rPr>
          <w:rFonts w:ascii="Book Antiqua" w:hAnsi="Book Antiqua"/>
          <w:i/>
          <w:iCs/>
          <w:color w:val="FF0000"/>
          <w:sz w:val="26"/>
          <w:szCs w:val="26"/>
        </w:rPr>
        <w:t>,</w:t>
      </w:r>
      <w:r w:rsidR="00F15D60">
        <w:rPr>
          <w:rStyle w:val="FootnoteReference"/>
          <w:rFonts w:ascii="Book Antiqua" w:hAnsi="Book Antiqua"/>
          <w:i/>
          <w:iCs/>
          <w:color w:val="FF0000"/>
          <w:sz w:val="26"/>
          <w:szCs w:val="26"/>
        </w:rPr>
        <w:footnoteReference w:id="3"/>
      </w:r>
      <w:r w:rsidR="00C531F9">
        <w:rPr>
          <w:rFonts w:ascii="Book Antiqua" w:hAnsi="Book Antiqua"/>
          <w:i/>
          <w:iCs/>
          <w:color w:val="FF0000"/>
          <w:sz w:val="26"/>
          <w:szCs w:val="26"/>
        </w:rPr>
        <w:t xml:space="preserve"> </w:t>
      </w:r>
      <w:r w:rsidR="001A516B">
        <w:rPr>
          <w:rFonts w:ascii="Book Antiqua" w:hAnsi="Book Antiqua"/>
          <w:i/>
          <w:iCs/>
          <w:color w:val="FF0000"/>
          <w:sz w:val="26"/>
          <w:szCs w:val="26"/>
        </w:rPr>
        <w:t xml:space="preserve">(the Kontakion of the saint of the date, if desired), </w:t>
      </w:r>
      <w:r w:rsidR="00C531F9">
        <w:rPr>
          <w:rFonts w:ascii="Book Antiqua" w:hAnsi="Book Antiqua"/>
          <w:i/>
          <w:iCs/>
          <w:color w:val="FF0000"/>
          <w:sz w:val="26"/>
          <w:szCs w:val="26"/>
        </w:rPr>
        <w:t xml:space="preserve">followed by </w:t>
      </w:r>
      <w:r w:rsidR="00C531F9" w:rsidRPr="00C55660">
        <w:rPr>
          <w:rFonts w:ascii="Book Antiqua" w:hAnsi="Book Antiqua"/>
          <w:sz w:val="26"/>
          <w:szCs w:val="26"/>
        </w:rPr>
        <w:t>Glory… With the saints, give rest… Now and ever… Steadfast protectress of Christians…</w:t>
      </w:r>
      <w:r w:rsidR="00C531F9">
        <w:rPr>
          <w:rStyle w:val="FootnoteReference"/>
          <w:rFonts w:ascii="Book Antiqua" w:hAnsi="Book Antiqua"/>
          <w:color w:val="FF0000"/>
          <w:sz w:val="26"/>
          <w:szCs w:val="26"/>
        </w:rPr>
        <w:footnoteReference w:id="4"/>
      </w:r>
    </w:p>
    <w:p w14:paraId="4CBB926F" w14:textId="0D21D007" w:rsidR="001A516B" w:rsidRPr="001A516B" w:rsidRDefault="001A516B" w:rsidP="001A516B">
      <w:pPr>
        <w:spacing w:line="240" w:lineRule="auto"/>
        <w:jc w:val="both"/>
        <w:rPr>
          <w:rFonts w:ascii="Book Antiqua" w:hAnsi="Book Antiqua"/>
          <w:i/>
          <w:color w:val="FF0000"/>
          <w:sz w:val="26"/>
          <w:szCs w:val="26"/>
        </w:rPr>
      </w:pPr>
      <w:r>
        <w:rPr>
          <w:rFonts w:ascii="Book Antiqua" w:hAnsi="Book Antiqua"/>
          <w:i/>
          <w:color w:val="FF0000"/>
          <w:sz w:val="26"/>
          <w:szCs w:val="26"/>
        </w:rPr>
        <w:t>The Kontakion of the Transfiguration and the Kontakia for each day of the week are present-ed here, pointed according to the Obikhod (L’vov/Bakhmetev) tones.</w:t>
      </w:r>
    </w:p>
    <w:p w14:paraId="6F104857" w14:textId="77777777" w:rsidR="001A516B" w:rsidRDefault="001A516B" w:rsidP="00C14F4D">
      <w:pPr>
        <w:spacing w:line="240" w:lineRule="auto"/>
        <w:rPr>
          <w:rFonts w:ascii="Book Antiqua" w:hAnsi="Book Antiqua"/>
          <w:color w:val="FF0000"/>
          <w:sz w:val="26"/>
          <w:szCs w:val="26"/>
        </w:rPr>
      </w:pPr>
    </w:p>
    <w:p w14:paraId="4B72FF60" w14:textId="41F6695F" w:rsidR="001A516B" w:rsidRPr="001A516B" w:rsidRDefault="001A516B" w:rsidP="001A516B">
      <w:pPr>
        <w:spacing w:after="120" w:line="240" w:lineRule="auto"/>
        <w:jc w:val="center"/>
        <w:rPr>
          <w:rFonts w:ascii="Book Antiqua" w:eastAsia="Times New Roman" w:hAnsi="Book Antiqua" w:cs="Times New Roman"/>
          <w:b/>
          <w:color w:val="FF0000"/>
          <w:sz w:val="26"/>
          <w:szCs w:val="26"/>
        </w:rPr>
      </w:pPr>
      <w:r w:rsidRPr="001A516B">
        <w:rPr>
          <w:rFonts w:ascii="Book Antiqua" w:eastAsia="Times New Roman" w:hAnsi="Book Antiqua" w:cs="Times New Roman"/>
          <w:b/>
          <w:color w:val="FF0000"/>
          <w:sz w:val="26"/>
          <w:szCs w:val="26"/>
        </w:rPr>
        <w:t>KONTAKION OF THE TRANSFIGURATION</w:t>
      </w:r>
    </w:p>
    <w:p w14:paraId="2A61C79D" w14:textId="3CA2C52C" w:rsidR="001A516B" w:rsidRPr="00DE0F0A" w:rsidRDefault="001A516B" w:rsidP="001A516B">
      <w:pPr>
        <w:spacing w:line="240" w:lineRule="auto"/>
        <w:ind w:firstLine="720"/>
        <w:rPr>
          <w:rFonts w:ascii="Book Antiqua" w:eastAsia="Times New Roman" w:hAnsi="Book Antiqua" w:cs="Times New Roman"/>
          <w:b/>
          <w:sz w:val="26"/>
          <w:szCs w:val="26"/>
        </w:rPr>
      </w:pPr>
      <w:r w:rsidRPr="00DE0F0A">
        <w:rPr>
          <w:rFonts w:ascii="Book Antiqua" w:eastAsia="Times New Roman" w:hAnsi="Book Antiqua" w:cs="Times New Roman"/>
          <w:b/>
          <w:sz w:val="26"/>
          <w:szCs w:val="26"/>
        </w:rPr>
        <w:t>Tone 7</w:t>
      </w:r>
      <w:r w:rsidRPr="00DE0F0A">
        <w:rPr>
          <w:rFonts w:ascii="Book Antiqua" w:eastAsia="Times New Roman" w:hAnsi="Book Antiqua" w:cs="Times New Roman"/>
          <w:sz w:val="26"/>
          <w:szCs w:val="26"/>
        </w:rPr>
        <w:tab/>
      </w:r>
      <w:r w:rsidRPr="00DE0F0A">
        <w:rPr>
          <w:rFonts w:ascii="Book Antiqua" w:eastAsia="Times New Roman" w:hAnsi="Book Antiqua" w:cs="Times New Roman"/>
          <w:b/>
          <w:sz w:val="26"/>
          <w:szCs w:val="26"/>
        </w:rPr>
        <w:t>Kontakion</w:t>
      </w:r>
      <w:r w:rsidRPr="00DE0F0A">
        <w:rPr>
          <w:rFonts w:ascii="Book Antiqua" w:eastAsia="Times New Roman" w:hAnsi="Book Antiqua" w:cs="Times New Roman"/>
          <w:b/>
          <w:sz w:val="26"/>
          <w:szCs w:val="26"/>
        </w:rPr>
        <w:tab/>
      </w:r>
    </w:p>
    <w:p w14:paraId="04339420" w14:textId="77777777" w:rsidR="001A516B" w:rsidRPr="00DE0F0A" w:rsidRDefault="001A516B" w:rsidP="001A516B">
      <w:pPr>
        <w:spacing w:line="240" w:lineRule="auto"/>
        <w:rPr>
          <w:rFonts w:ascii="Book Antiqua" w:eastAsia="Times New Roman" w:hAnsi="Book Antiqua" w:cs="Times New Roman"/>
          <w:sz w:val="26"/>
          <w:szCs w:val="26"/>
        </w:rPr>
      </w:pPr>
    </w:p>
    <w:p w14:paraId="49C64B0B" w14:textId="7507EA1B" w:rsidR="001A516B" w:rsidRPr="00DE0F0A"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 xml:space="preserve">On the </w:t>
      </w:r>
      <w:r w:rsidRPr="00DE0F0A">
        <w:rPr>
          <w:rFonts w:ascii="Book Antiqua" w:eastAsia="Times New Roman" w:hAnsi="Book Antiqua" w:cs="Times New Roman"/>
          <w:sz w:val="26"/>
          <w:szCs w:val="26"/>
          <w:u w:val="single"/>
        </w:rPr>
        <w:t>moun</w:t>
      </w:r>
      <w:r w:rsidRPr="00DE0F0A">
        <w:rPr>
          <w:rFonts w:ascii="Book Antiqua" w:eastAsia="Times New Roman" w:hAnsi="Book Antiqua" w:cs="Times New Roman"/>
          <w:sz w:val="26"/>
          <w:szCs w:val="26"/>
        </w:rPr>
        <w:t xml:space="preserve">tain Thou wast transfigured, O </w:t>
      </w:r>
      <w:r w:rsidRPr="00DE0F0A">
        <w:rPr>
          <w:rFonts w:ascii="Book Antiqua" w:eastAsia="Times New Roman" w:hAnsi="Book Antiqua" w:cs="Times New Roman"/>
          <w:sz w:val="26"/>
          <w:szCs w:val="26"/>
          <w:u w:val="single"/>
        </w:rPr>
        <w:t>Christ</w:t>
      </w:r>
      <w:r w:rsidRPr="00DE0F0A">
        <w:rPr>
          <w:rFonts w:ascii="Book Antiqua" w:eastAsia="Times New Roman" w:hAnsi="Book Antiqua" w:cs="Times New Roman"/>
          <w:sz w:val="26"/>
          <w:szCs w:val="26"/>
        </w:rPr>
        <w:t xml:space="preserve"> God,</w:t>
      </w:r>
    </w:p>
    <w:p w14:paraId="5739C068" w14:textId="77777777" w:rsidR="001A516B" w:rsidRPr="00DE0F0A"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 xml:space="preserve">and Thy Disciples beheld Thy glory as far as they could </w:t>
      </w:r>
      <w:r w:rsidRPr="00DE0F0A">
        <w:rPr>
          <w:rFonts w:ascii="Book Antiqua" w:eastAsia="Times New Roman" w:hAnsi="Book Antiqua" w:cs="Times New Roman"/>
          <w:sz w:val="26"/>
          <w:szCs w:val="26"/>
          <w:u w:val="single"/>
        </w:rPr>
        <w:t>see</w:t>
      </w:r>
      <w:r w:rsidRPr="00DE0F0A">
        <w:rPr>
          <w:rFonts w:ascii="Book Antiqua" w:eastAsia="Times New Roman" w:hAnsi="Book Antiqua" w:cs="Times New Roman"/>
          <w:sz w:val="26"/>
          <w:szCs w:val="26"/>
        </w:rPr>
        <w:t xml:space="preserve"> it;</w:t>
      </w:r>
    </w:p>
    <w:p w14:paraId="5D9746B2" w14:textId="77777777" w:rsidR="001A516B" w:rsidRPr="00DE0F0A"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 xml:space="preserve">so that when </w:t>
      </w:r>
      <w:r w:rsidRPr="00DE0F0A">
        <w:rPr>
          <w:rFonts w:ascii="Book Antiqua" w:eastAsia="Times New Roman" w:hAnsi="Book Antiqua" w:cs="Times New Roman"/>
          <w:sz w:val="26"/>
          <w:szCs w:val="26"/>
          <w:u w:val="single"/>
        </w:rPr>
        <w:t>they</w:t>
      </w:r>
      <w:r w:rsidRPr="00DE0F0A">
        <w:rPr>
          <w:rFonts w:ascii="Book Antiqua" w:eastAsia="Times New Roman" w:hAnsi="Book Antiqua" w:cs="Times New Roman"/>
          <w:sz w:val="26"/>
          <w:szCs w:val="26"/>
        </w:rPr>
        <w:t xml:space="preserve"> would behold Thee </w:t>
      </w:r>
      <w:r w:rsidRPr="00DE0F0A">
        <w:rPr>
          <w:rFonts w:ascii="Book Antiqua" w:eastAsia="Times New Roman" w:hAnsi="Book Antiqua" w:cs="Times New Roman"/>
          <w:sz w:val="26"/>
          <w:szCs w:val="26"/>
          <w:u w:val="single"/>
        </w:rPr>
        <w:t>cru</w:t>
      </w:r>
      <w:r w:rsidRPr="00DE0F0A">
        <w:rPr>
          <w:rFonts w:ascii="Book Antiqua" w:eastAsia="Times New Roman" w:hAnsi="Book Antiqua" w:cs="Times New Roman"/>
          <w:sz w:val="26"/>
          <w:szCs w:val="26"/>
        </w:rPr>
        <w:t>cified,</w:t>
      </w:r>
    </w:p>
    <w:p w14:paraId="0F80109B" w14:textId="77777777" w:rsidR="001A516B" w:rsidRPr="00DE0F0A"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 xml:space="preserve">they would understand that Thy suffering was </w:t>
      </w:r>
      <w:r w:rsidRPr="00DE0F0A">
        <w:rPr>
          <w:rFonts w:ascii="Book Antiqua" w:eastAsia="Times New Roman" w:hAnsi="Book Antiqua" w:cs="Times New Roman"/>
          <w:sz w:val="26"/>
          <w:szCs w:val="26"/>
          <w:u w:val="single"/>
        </w:rPr>
        <w:t>vol</w:t>
      </w:r>
      <w:r w:rsidRPr="00DE0F0A">
        <w:rPr>
          <w:rFonts w:ascii="Book Antiqua" w:eastAsia="Times New Roman" w:hAnsi="Book Antiqua" w:cs="Times New Roman"/>
          <w:sz w:val="26"/>
          <w:szCs w:val="26"/>
        </w:rPr>
        <w:t>untary,</w:t>
      </w:r>
    </w:p>
    <w:p w14:paraId="3F09BA0A" w14:textId="77777777" w:rsidR="001A516B" w:rsidRPr="00DE0F0A"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and would pro</w:t>
      </w:r>
      <w:r w:rsidRPr="00DE0F0A">
        <w:rPr>
          <w:rFonts w:ascii="Book Antiqua" w:eastAsia="Times New Roman" w:hAnsi="Book Antiqua" w:cs="Times New Roman"/>
          <w:sz w:val="26"/>
          <w:szCs w:val="26"/>
          <w:u w:val="single"/>
        </w:rPr>
        <w:t>claim</w:t>
      </w:r>
      <w:r w:rsidRPr="00DE0F0A">
        <w:rPr>
          <w:rFonts w:ascii="Book Antiqua" w:eastAsia="Times New Roman" w:hAnsi="Book Antiqua" w:cs="Times New Roman"/>
          <w:sz w:val="26"/>
          <w:szCs w:val="26"/>
        </w:rPr>
        <w:t xml:space="preserve"> to the </w:t>
      </w:r>
      <w:r w:rsidRPr="00DE0F0A">
        <w:rPr>
          <w:rFonts w:ascii="Book Antiqua" w:eastAsia="Times New Roman" w:hAnsi="Book Antiqua" w:cs="Times New Roman"/>
          <w:sz w:val="26"/>
          <w:szCs w:val="26"/>
          <w:u w:val="single"/>
        </w:rPr>
        <w:t>world</w:t>
      </w:r>
      <w:r w:rsidRPr="00DE0F0A">
        <w:rPr>
          <w:rFonts w:ascii="Book Antiqua" w:eastAsia="Times New Roman" w:hAnsi="Book Antiqua" w:cs="Times New Roman"/>
          <w:sz w:val="26"/>
          <w:szCs w:val="26"/>
        </w:rPr>
        <w:t>//</w:t>
      </w:r>
    </w:p>
    <w:p w14:paraId="7332E028" w14:textId="35A21ADA" w:rsidR="001A516B"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 xml:space="preserve">that Thou art truly the </w:t>
      </w:r>
      <w:r w:rsidRPr="00DE0F0A">
        <w:rPr>
          <w:rFonts w:ascii="Book Antiqua" w:eastAsia="Times New Roman" w:hAnsi="Book Antiqua" w:cs="Times New Roman"/>
          <w:sz w:val="26"/>
          <w:szCs w:val="26"/>
          <w:u w:val="single"/>
        </w:rPr>
        <w:t>Ra</w:t>
      </w:r>
      <w:r w:rsidRPr="00DE0F0A">
        <w:rPr>
          <w:rFonts w:ascii="Book Antiqua" w:eastAsia="Times New Roman" w:hAnsi="Book Antiqua" w:cs="Times New Roman"/>
          <w:sz w:val="26"/>
          <w:szCs w:val="26"/>
        </w:rPr>
        <w:t xml:space="preserve">diance of the </w:t>
      </w:r>
      <w:r w:rsidRPr="00DE0F0A">
        <w:rPr>
          <w:rFonts w:ascii="Book Antiqua" w:eastAsia="Times New Roman" w:hAnsi="Book Antiqua" w:cs="Times New Roman"/>
          <w:sz w:val="26"/>
          <w:szCs w:val="26"/>
          <w:u w:val="single"/>
        </w:rPr>
        <w:t>Fa</w:t>
      </w:r>
      <w:r w:rsidRPr="00DE0F0A">
        <w:rPr>
          <w:rFonts w:ascii="Book Antiqua" w:eastAsia="Times New Roman" w:hAnsi="Book Antiqua" w:cs="Times New Roman"/>
          <w:sz w:val="26"/>
          <w:szCs w:val="26"/>
        </w:rPr>
        <w:t>ther.</w:t>
      </w:r>
    </w:p>
    <w:p w14:paraId="26ECDF0F" w14:textId="77777777" w:rsidR="00A612D3" w:rsidRPr="00DE0F0A" w:rsidRDefault="00A612D3" w:rsidP="001A516B">
      <w:pPr>
        <w:spacing w:line="240" w:lineRule="auto"/>
        <w:rPr>
          <w:rFonts w:ascii="Book Antiqua" w:eastAsia="Times New Roman" w:hAnsi="Book Antiqua" w:cs="Times New Roman"/>
          <w:sz w:val="26"/>
          <w:szCs w:val="26"/>
        </w:rPr>
      </w:pPr>
    </w:p>
    <w:p w14:paraId="6C7A3558" w14:textId="77777777" w:rsidR="004472AA" w:rsidRDefault="004472AA">
      <w:pPr>
        <w:rPr>
          <w:rFonts w:ascii="Book Antiqua" w:hAnsi="Book Antiqua"/>
          <w:b/>
          <w:bCs/>
          <w:color w:val="FF0000"/>
          <w:sz w:val="26"/>
          <w:szCs w:val="26"/>
        </w:rPr>
      </w:pPr>
      <w:r>
        <w:rPr>
          <w:rFonts w:ascii="Book Antiqua" w:hAnsi="Book Antiqua"/>
          <w:b/>
          <w:bCs/>
          <w:color w:val="FF0000"/>
          <w:sz w:val="26"/>
          <w:szCs w:val="26"/>
        </w:rPr>
        <w:br w:type="page"/>
      </w:r>
    </w:p>
    <w:p w14:paraId="6C1B954A" w14:textId="3E9B723C" w:rsidR="001A516B" w:rsidRPr="00AD78ED" w:rsidRDefault="001A516B" w:rsidP="001A516B">
      <w:pPr>
        <w:spacing w:after="120" w:line="240" w:lineRule="auto"/>
        <w:jc w:val="center"/>
        <w:rPr>
          <w:rFonts w:ascii="Book Antiqua" w:hAnsi="Book Antiqua"/>
          <w:b/>
          <w:bCs/>
          <w:color w:val="FF0000"/>
          <w:sz w:val="26"/>
          <w:szCs w:val="26"/>
        </w:rPr>
      </w:pPr>
      <w:r>
        <w:rPr>
          <w:rFonts w:ascii="Book Antiqua" w:hAnsi="Book Antiqua"/>
          <w:b/>
          <w:bCs/>
          <w:color w:val="FF0000"/>
          <w:sz w:val="26"/>
          <w:szCs w:val="26"/>
        </w:rPr>
        <w:lastRenderedPageBreak/>
        <w:t>ON MONDAY</w:t>
      </w:r>
      <w:r w:rsidRPr="00AD78ED">
        <w:rPr>
          <w:rFonts w:ascii="Book Antiqua" w:hAnsi="Book Antiqua"/>
          <w:b/>
          <w:bCs/>
          <w:color w:val="FF0000"/>
          <w:sz w:val="26"/>
          <w:szCs w:val="26"/>
        </w:rPr>
        <w:t xml:space="preserve">: </w:t>
      </w:r>
      <w:r>
        <w:rPr>
          <w:rFonts w:ascii="Book Antiqua" w:hAnsi="Book Antiqua"/>
          <w:b/>
          <w:bCs/>
          <w:color w:val="FF0000"/>
          <w:sz w:val="26"/>
          <w:szCs w:val="26"/>
        </w:rPr>
        <w:t xml:space="preserve">THE </w:t>
      </w:r>
      <w:r w:rsidRPr="00AD78ED">
        <w:rPr>
          <w:rFonts w:ascii="Book Antiqua" w:hAnsi="Book Antiqua"/>
          <w:b/>
          <w:bCs/>
          <w:color w:val="FF0000"/>
          <w:sz w:val="26"/>
          <w:szCs w:val="26"/>
        </w:rPr>
        <w:t>BODILESS HOSTS</w:t>
      </w:r>
    </w:p>
    <w:p w14:paraId="51A950E4" w14:textId="77777777" w:rsidR="001A516B" w:rsidRPr="00AD78ED" w:rsidRDefault="001A516B" w:rsidP="001A516B">
      <w:pPr>
        <w:spacing w:line="240" w:lineRule="auto"/>
        <w:ind w:firstLine="720"/>
        <w:rPr>
          <w:rFonts w:ascii="Book Antiqua" w:eastAsia="Times New Roman" w:hAnsi="Book Antiqua" w:cs="Times New Roman"/>
          <w:i/>
          <w:color w:val="FF0000"/>
          <w:sz w:val="26"/>
          <w:szCs w:val="24"/>
        </w:rPr>
      </w:pPr>
      <w:r w:rsidRPr="00AD78ED">
        <w:rPr>
          <w:rFonts w:ascii="Book Antiqua" w:eastAsia="Times New Roman" w:hAnsi="Book Antiqua" w:cs="Times New Roman"/>
          <w:b/>
          <w:sz w:val="26"/>
          <w:szCs w:val="24"/>
        </w:rPr>
        <w:t>Tone 2</w:t>
      </w:r>
      <w:r w:rsidRPr="00AD78ED">
        <w:rPr>
          <w:rFonts w:ascii="Book Antiqua" w:eastAsia="Times New Roman" w:hAnsi="Book Antiqua" w:cs="Times New Roman"/>
          <w:sz w:val="26"/>
          <w:szCs w:val="24"/>
        </w:rPr>
        <w:tab/>
      </w:r>
      <w:r w:rsidRPr="00AD78ED">
        <w:rPr>
          <w:rFonts w:ascii="Book Antiqua" w:eastAsia="Times New Roman" w:hAnsi="Book Antiqua" w:cs="Times New Roman"/>
          <w:b/>
          <w:sz w:val="26"/>
          <w:szCs w:val="24"/>
        </w:rPr>
        <w:t>Kontakion</w:t>
      </w:r>
    </w:p>
    <w:p w14:paraId="679115CA" w14:textId="77777777" w:rsidR="001A516B" w:rsidRPr="00AD78ED" w:rsidRDefault="001A516B" w:rsidP="001A516B">
      <w:pPr>
        <w:spacing w:line="240" w:lineRule="auto"/>
        <w:rPr>
          <w:rFonts w:ascii="Book Antiqua" w:eastAsia="Times New Roman" w:hAnsi="Book Antiqua" w:cs="Times New Roman"/>
          <w:color w:val="FF0000"/>
          <w:sz w:val="26"/>
          <w:szCs w:val="24"/>
        </w:rPr>
      </w:pPr>
    </w:p>
    <w:p w14:paraId="43FDD3DA"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Com</w:t>
      </w:r>
      <w:r w:rsidRPr="00AD78ED">
        <w:rPr>
          <w:rFonts w:ascii="Book Antiqua" w:eastAsia="Times New Roman" w:hAnsi="Book Antiqua" w:cs="Times New Roman"/>
          <w:sz w:val="26"/>
          <w:szCs w:val="24"/>
          <w:u w:val="single"/>
        </w:rPr>
        <w:t>mand</w:t>
      </w:r>
      <w:r w:rsidRPr="00AD78ED">
        <w:rPr>
          <w:rFonts w:ascii="Book Antiqua" w:eastAsia="Times New Roman" w:hAnsi="Book Antiqua" w:cs="Times New Roman"/>
          <w:sz w:val="26"/>
          <w:szCs w:val="24"/>
        </w:rPr>
        <w:t xml:space="preserve">ers of God’s </w:t>
      </w:r>
      <w:r w:rsidRPr="00AD78ED">
        <w:rPr>
          <w:rFonts w:ascii="Book Antiqua" w:eastAsia="Times New Roman" w:hAnsi="Book Antiqua" w:cs="Times New Roman"/>
          <w:sz w:val="26"/>
          <w:szCs w:val="24"/>
          <w:u w:val="single"/>
        </w:rPr>
        <w:t>ar</w:t>
      </w:r>
      <w:r w:rsidRPr="00AD78ED">
        <w:rPr>
          <w:rFonts w:ascii="Book Antiqua" w:eastAsia="Times New Roman" w:hAnsi="Book Antiqua" w:cs="Times New Roman"/>
          <w:sz w:val="26"/>
          <w:szCs w:val="24"/>
        </w:rPr>
        <w:t>mies</w:t>
      </w:r>
    </w:p>
    <w:p w14:paraId="7BB53A7E"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 xml:space="preserve">and ministers of the divine </w:t>
      </w:r>
      <w:r w:rsidRPr="00AD78ED">
        <w:rPr>
          <w:rFonts w:ascii="Book Antiqua" w:eastAsia="Times New Roman" w:hAnsi="Book Antiqua" w:cs="Times New Roman"/>
          <w:sz w:val="26"/>
          <w:szCs w:val="24"/>
          <w:u w:val="single"/>
        </w:rPr>
        <w:t>glo</w:t>
      </w:r>
      <w:r w:rsidRPr="00AD78ED">
        <w:rPr>
          <w:rFonts w:ascii="Book Antiqua" w:eastAsia="Times New Roman" w:hAnsi="Book Antiqua" w:cs="Times New Roman"/>
          <w:sz w:val="26"/>
          <w:szCs w:val="24"/>
        </w:rPr>
        <w:t>ry,</w:t>
      </w:r>
    </w:p>
    <w:p w14:paraId="7291EDFB"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u w:val="single"/>
        </w:rPr>
        <w:t>prin</w:t>
      </w:r>
      <w:r w:rsidRPr="00AD78ED">
        <w:rPr>
          <w:rFonts w:ascii="Book Antiqua" w:eastAsia="Times New Roman" w:hAnsi="Book Antiqua" w:cs="Times New Roman"/>
          <w:sz w:val="26"/>
          <w:szCs w:val="24"/>
        </w:rPr>
        <w:t xml:space="preserve">ces of the bodiless </w:t>
      </w:r>
      <w:r w:rsidRPr="00AD78ED">
        <w:rPr>
          <w:rFonts w:ascii="Book Antiqua" w:eastAsia="Times New Roman" w:hAnsi="Book Antiqua" w:cs="Times New Roman"/>
          <w:sz w:val="26"/>
          <w:szCs w:val="24"/>
          <w:u w:val="single"/>
        </w:rPr>
        <w:t>an</w:t>
      </w:r>
      <w:r w:rsidRPr="00AD78ED">
        <w:rPr>
          <w:rFonts w:ascii="Book Antiqua" w:eastAsia="Times New Roman" w:hAnsi="Book Antiqua" w:cs="Times New Roman"/>
          <w:sz w:val="26"/>
          <w:szCs w:val="24"/>
        </w:rPr>
        <w:t>gels</w:t>
      </w:r>
    </w:p>
    <w:p w14:paraId="636399E9"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 xml:space="preserve">and </w:t>
      </w:r>
      <w:r w:rsidRPr="00AD78ED">
        <w:rPr>
          <w:rFonts w:ascii="Book Antiqua" w:eastAsia="Times New Roman" w:hAnsi="Book Antiqua" w:cs="Times New Roman"/>
          <w:sz w:val="26"/>
          <w:szCs w:val="24"/>
          <w:u w:val="single"/>
        </w:rPr>
        <w:t>guides</w:t>
      </w:r>
      <w:r w:rsidRPr="00AD78ED">
        <w:rPr>
          <w:rFonts w:ascii="Book Antiqua" w:eastAsia="Times New Roman" w:hAnsi="Book Antiqua" w:cs="Times New Roman"/>
          <w:sz w:val="26"/>
          <w:szCs w:val="24"/>
        </w:rPr>
        <w:t xml:space="preserve"> of mankind;</w:t>
      </w:r>
    </w:p>
    <w:p w14:paraId="7F1476DA"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u w:val="single"/>
        </w:rPr>
        <w:t>ask</w:t>
      </w:r>
      <w:r w:rsidRPr="00AD78ED">
        <w:rPr>
          <w:rFonts w:ascii="Book Antiqua" w:eastAsia="Times New Roman" w:hAnsi="Book Antiqua" w:cs="Times New Roman"/>
          <w:sz w:val="26"/>
          <w:szCs w:val="24"/>
        </w:rPr>
        <w:t xml:space="preserve"> for what is good for us, and for great </w:t>
      </w:r>
      <w:r w:rsidRPr="00AD78ED">
        <w:rPr>
          <w:rFonts w:ascii="Book Antiqua" w:eastAsia="Times New Roman" w:hAnsi="Book Antiqua" w:cs="Times New Roman"/>
          <w:sz w:val="26"/>
          <w:szCs w:val="24"/>
          <w:u w:val="single"/>
        </w:rPr>
        <w:t>mer</w:t>
      </w:r>
      <w:r w:rsidRPr="00AD78ED">
        <w:rPr>
          <w:rFonts w:ascii="Book Antiqua" w:eastAsia="Times New Roman" w:hAnsi="Book Antiqua" w:cs="Times New Roman"/>
          <w:sz w:val="26"/>
          <w:szCs w:val="24"/>
        </w:rPr>
        <w:t>cy,//</w:t>
      </w:r>
    </w:p>
    <w:p w14:paraId="4F208906"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O Supreme Com</w:t>
      </w:r>
      <w:r w:rsidRPr="00AD78ED">
        <w:rPr>
          <w:rFonts w:ascii="Book Antiqua" w:eastAsia="Times New Roman" w:hAnsi="Book Antiqua" w:cs="Times New Roman"/>
          <w:sz w:val="26"/>
          <w:szCs w:val="24"/>
          <w:u w:val="single"/>
        </w:rPr>
        <w:t>mand</w:t>
      </w:r>
      <w:r w:rsidRPr="00AD78ED">
        <w:rPr>
          <w:rFonts w:ascii="Book Antiqua" w:eastAsia="Times New Roman" w:hAnsi="Book Antiqua" w:cs="Times New Roman"/>
          <w:sz w:val="26"/>
          <w:szCs w:val="24"/>
        </w:rPr>
        <w:t xml:space="preserve">ers of the </w:t>
      </w:r>
      <w:r w:rsidRPr="00AD78ED">
        <w:rPr>
          <w:rFonts w:ascii="Book Antiqua" w:eastAsia="Times New Roman" w:hAnsi="Book Antiqua" w:cs="Times New Roman"/>
          <w:sz w:val="26"/>
          <w:szCs w:val="24"/>
          <w:u w:val="single"/>
        </w:rPr>
        <w:t>Bod</w:t>
      </w:r>
      <w:r w:rsidRPr="00AD78ED">
        <w:rPr>
          <w:rFonts w:ascii="Book Antiqua" w:eastAsia="Times New Roman" w:hAnsi="Book Antiqua" w:cs="Times New Roman"/>
          <w:sz w:val="26"/>
          <w:szCs w:val="24"/>
        </w:rPr>
        <w:t>iless Hosts.</w:t>
      </w:r>
    </w:p>
    <w:p w14:paraId="29061840" w14:textId="77777777" w:rsidR="001A516B" w:rsidRDefault="001A516B" w:rsidP="00C14F4D">
      <w:pPr>
        <w:spacing w:line="240" w:lineRule="auto"/>
        <w:rPr>
          <w:rFonts w:ascii="Book Antiqua" w:hAnsi="Book Antiqua"/>
          <w:i/>
          <w:iCs/>
          <w:color w:val="FF0000"/>
          <w:sz w:val="26"/>
          <w:szCs w:val="26"/>
        </w:rPr>
      </w:pPr>
    </w:p>
    <w:p w14:paraId="6039DA2B" w14:textId="25E960C7" w:rsidR="001A516B" w:rsidRPr="00F2021C" w:rsidRDefault="001A516B" w:rsidP="001A516B">
      <w:pPr>
        <w:spacing w:after="120" w:line="240" w:lineRule="auto"/>
        <w:jc w:val="center"/>
        <w:rPr>
          <w:rFonts w:ascii="Book Antiqua" w:hAnsi="Book Antiqua"/>
          <w:b/>
          <w:bCs/>
          <w:color w:val="FF0000"/>
          <w:sz w:val="26"/>
          <w:szCs w:val="26"/>
        </w:rPr>
      </w:pPr>
      <w:r w:rsidRPr="00F2021C">
        <w:rPr>
          <w:rFonts w:ascii="Book Antiqua" w:hAnsi="Book Antiqua"/>
          <w:b/>
          <w:bCs/>
          <w:color w:val="FF0000"/>
          <w:sz w:val="26"/>
          <w:szCs w:val="26"/>
        </w:rPr>
        <w:t xml:space="preserve">ON </w:t>
      </w:r>
      <w:r>
        <w:rPr>
          <w:rFonts w:ascii="Book Antiqua" w:hAnsi="Book Antiqua"/>
          <w:b/>
          <w:bCs/>
          <w:color w:val="FF0000"/>
          <w:sz w:val="26"/>
          <w:szCs w:val="26"/>
        </w:rPr>
        <w:t>TUESDAY</w:t>
      </w:r>
      <w:r w:rsidRPr="00F2021C">
        <w:rPr>
          <w:rFonts w:ascii="Book Antiqua" w:hAnsi="Book Antiqua"/>
          <w:b/>
          <w:bCs/>
          <w:color w:val="FF0000"/>
          <w:sz w:val="26"/>
          <w:szCs w:val="26"/>
        </w:rPr>
        <w:t xml:space="preserve">: </w:t>
      </w:r>
      <w:r>
        <w:rPr>
          <w:rFonts w:ascii="Book Antiqua" w:hAnsi="Book Antiqua"/>
          <w:b/>
          <w:bCs/>
          <w:color w:val="FF0000"/>
          <w:sz w:val="26"/>
          <w:szCs w:val="26"/>
        </w:rPr>
        <w:t xml:space="preserve">ST. JOHN THE </w:t>
      </w:r>
      <w:r w:rsidRPr="00F2021C">
        <w:rPr>
          <w:rFonts w:ascii="Book Antiqua" w:hAnsi="Book Antiqua"/>
          <w:b/>
          <w:bCs/>
          <w:color w:val="FF0000"/>
          <w:sz w:val="26"/>
          <w:szCs w:val="26"/>
        </w:rPr>
        <w:t>FORERUNNER</w:t>
      </w:r>
    </w:p>
    <w:p w14:paraId="0A508CAA" w14:textId="77777777" w:rsidR="001A516B" w:rsidRPr="00F2021C" w:rsidRDefault="001A516B" w:rsidP="001A516B">
      <w:pPr>
        <w:spacing w:line="240" w:lineRule="auto"/>
        <w:ind w:firstLine="720"/>
        <w:rPr>
          <w:rFonts w:ascii="Book Antiqua" w:eastAsia="Times New Roman" w:hAnsi="Book Antiqua" w:cs="Times New Roman"/>
          <w:i/>
          <w:iCs/>
          <w:color w:val="FF0000"/>
          <w:sz w:val="26"/>
          <w:szCs w:val="26"/>
        </w:rPr>
      </w:pPr>
      <w:r w:rsidRPr="00F2021C">
        <w:rPr>
          <w:rFonts w:ascii="Book Antiqua" w:eastAsia="Times New Roman" w:hAnsi="Book Antiqua" w:cs="Times New Roman"/>
          <w:b/>
          <w:sz w:val="26"/>
          <w:szCs w:val="26"/>
        </w:rPr>
        <w:t>Tone 2</w:t>
      </w:r>
      <w:r w:rsidRPr="00F2021C">
        <w:rPr>
          <w:rFonts w:ascii="Book Antiqua" w:eastAsia="Times New Roman" w:hAnsi="Book Antiqua" w:cs="Times New Roman"/>
          <w:sz w:val="26"/>
          <w:szCs w:val="26"/>
        </w:rPr>
        <w:tab/>
      </w:r>
      <w:r w:rsidRPr="00F2021C">
        <w:rPr>
          <w:rFonts w:ascii="Book Antiqua" w:eastAsia="Times New Roman" w:hAnsi="Book Antiqua" w:cs="Times New Roman"/>
          <w:b/>
          <w:sz w:val="26"/>
          <w:szCs w:val="26"/>
        </w:rPr>
        <w:t>Kontakion</w:t>
      </w:r>
    </w:p>
    <w:p w14:paraId="4F30FEF8" w14:textId="77777777" w:rsidR="001A516B" w:rsidRPr="00F2021C" w:rsidRDefault="001A516B" w:rsidP="001A516B">
      <w:pPr>
        <w:spacing w:line="240" w:lineRule="auto"/>
        <w:rPr>
          <w:rFonts w:ascii="Book Antiqua" w:eastAsia="Times New Roman" w:hAnsi="Book Antiqua" w:cs="Times New Roman"/>
          <w:sz w:val="26"/>
          <w:szCs w:val="26"/>
        </w:rPr>
      </w:pPr>
    </w:p>
    <w:p w14:paraId="25B24630" w14:textId="77777777" w:rsidR="001A516B" w:rsidRPr="00F2021C" w:rsidRDefault="001A516B" w:rsidP="001A516B">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rPr>
        <w:t xml:space="preserve">O </w:t>
      </w:r>
      <w:r w:rsidRPr="00F2021C">
        <w:rPr>
          <w:rFonts w:ascii="Book Antiqua" w:eastAsia="Times New Roman" w:hAnsi="Book Antiqua" w:cs="Times New Roman"/>
          <w:sz w:val="26"/>
          <w:szCs w:val="26"/>
          <w:u w:val="single"/>
        </w:rPr>
        <w:t>Proph</w:t>
      </w:r>
      <w:r w:rsidRPr="00F2021C">
        <w:rPr>
          <w:rFonts w:ascii="Book Antiqua" w:eastAsia="Times New Roman" w:hAnsi="Book Antiqua" w:cs="Times New Roman"/>
          <w:sz w:val="26"/>
          <w:szCs w:val="26"/>
        </w:rPr>
        <w:t>et of God and Fore</w:t>
      </w:r>
      <w:r w:rsidRPr="00F2021C">
        <w:rPr>
          <w:rFonts w:ascii="Book Antiqua" w:eastAsia="Times New Roman" w:hAnsi="Book Antiqua" w:cs="Times New Roman"/>
          <w:sz w:val="26"/>
          <w:szCs w:val="26"/>
          <w:u w:val="single"/>
        </w:rPr>
        <w:t>run</w:t>
      </w:r>
      <w:r w:rsidRPr="00F2021C">
        <w:rPr>
          <w:rFonts w:ascii="Book Antiqua" w:eastAsia="Times New Roman" w:hAnsi="Book Antiqua" w:cs="Times New Roman"/>
          <w:sz w:val="26"/>
          <w:szCs w:val="26"/>
        </w:rPr>
        <w:t>ner of Grace,</w:t>
      </w:r>
    </w:p>
    <w:p w14:paraId="433B6DF6" w14:textId="77777777" w:rsidR="001A516B" w:rsidRPr="00F2021C" w:rsidRDefault="001A516B" w:rsidP="001A516B">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rPr>
        <w:t xml:space="preserve">we have found thy head as a </w:t>
      </w:r>
      <w:r w:rsidRPr="00F2021C">
        <w:rPr>
          <w:rFonts w:ascii="Book Antiqua" w:eastAsia="Times New Roman" w:hAnsi="Book Antiqua" w:cs="Times New Roman"/>
          <w:sz w:val="26"/>
          <w:szCs w:val="26"/>
          <w:u w:val="single"/>
        </w:rPr>
        <w:t>sa</w:t>
      </w:r>
      <w:r w:rsidRPr="00F2021C">
        <w:rPr>
          <w:rFonts w:ascii="Book Antiqua" w:eastAsia="Times New Roman" w:hAnsi="Book Antiqua" w:cs="Times New Roman"/>
          <w:sz w:val="26"/>
          <w:szCs w:val="26"/>
        </w:rPr>
        <w:t>cred rose.</w:t>
      </w:r>
    </w:p>
    <w:p w14:paraId="59F65DFE" w14:textId="77777777" w:rsidR="001A516B" w:rsidRPr="00F2021C" w:rsidRDefault="001A516B" w:rsidP="001A516B">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u w:val="single"/>
        </w:rPr>
        <w:t>There</w:t>
      </w:r>
      <w:r w:rsidRPr="00F2021C">
        <w:rPr>
          <w:rFonts w:ascii="Book Antiqua" w:eastAsia="Times New Roman" w:hAnsi="Book Antiqua" w:cs="Times New Roman"/>
          <w:sz w:val="26"/>
          <w:szCs w:val="26"/>
        </w:rPr>
        <w:t xml:space="preserve">fore we always receive </w:t>
      </w:r>
      <w:r w:rsidRPr="00F2021C">
        <w:rPr>
          <w:rFonts w:ascii="Book Antiqua" w:eastAsia="Times New Roman" w:hAnsi="Book Antiqua" w:cs="Times New Roman"/>
          <w:sz w:val="26"/>
          <w:szCs w:val="26"/>
          <w:u w:val="single"/>
        </w:rPr>
        <w:t>heal</w:t>
      </w:r>
      <w:r w:rsidRPr="00F2021C">
        <w:rPr>
          <w:rFonts w:ascii="Book Antiqua" w:eastAsia="Times New Roman" w:hAnsi="Book Antiqua" w:cs="Times New Roman"/>
          <w:sz w:val="26"/>
          <w:szCs w:val="26"/>
        </w:rPr>
        <w:t>ings from it,//</w:t>
      </w:r>
    </w:p>
    <w:p w14:paraId="5B80BB21" w14:textId="77777777" w:rsidR="001A516B" w:rsidRPr="00F2021C" w:rsidRDefault="001A516B" w:rsidP="001A516B">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rPr>
        <w:t xml:space="preserve">and, as in times </w:t>
      </w:r>
      <w:r w:rsidRPr="00F2021C">
        <w:rPr>
          <w:rFonts w:ascii="Book Antiqua" w:eastAsia="Times New Roman" w:hAnsi="Book Antiqua" w:cs="Times New Roman"/>
          <w:sz w:val="26"/>
          <w:szCs w:val="26"/>
          <w:u w:val="single"/>
        </w:rPr>
        <w:t>past</w:t>
      </w:r>
      <w:r w:rsidRPr="00F2021C">
        <w:rPr>
          <w:rFonts w:ascii="Book Antiqua" w:eastAsia="Times New Roman" w:hAnsi="Book Antiqua" w:cs="Times New Roman"/>
          <w:sz w:val="26"/>
          <w:szCs w:val="26"/>
        </w:rPr>
        <w:t>, now thou preachest re</w:t>
      </w:r>
      <w:r w:rsidRPr="00F2021C">
        <w:rPr>
          <w:rFonts w:ascii="Book Antiqua" w:eastAsia="Times New Roman" w:hAnsi="Book Antiqua" w:cs="Times New Roman"/>
          <w:sz w:val="26"/>
          <w:szCs w:val="26"/>
          <w:u w:val="single"/>
        </w:rPr>
        <w:t>pent</w:t>
      </w:r>
      <w:r w:rsidRPr="00F2021C">
        <w:rPr>
          <w:rFonts w:ascii="Book Antiqua" w:eastAsia="Times New Roman" w:hAnsi="Book Antiqua" w:cs="Times New Roman"/>
          <w:sz w:val="26"/>
          <w:szCs w:val="26"/>
        </w:rPr>
        <w:t>ance to the world.</w:t>
      </w:r>
    </w:p>
    <w:p w14:paraId="0BD138EF" w14:textId="77777777" w:rsidR="001A516B" w:rsidRDefault="001A516B" w:rsidP="00C14F4D">
      <w:pPr>
        <w:spacing w:line="240" w:lineRule="auto"/>
        <w:rPr>
          <w:rFonts w:ascii="Book Antiqua" w:hAnsi="Book Antiqua"/>
          <w:i/>
          <w:iCs/>
          <w:color w:val="FF0000"/>
          <w:sz w:val="26"/>
          <w:szCs w:val="26"/>
        </w:rPr>
      </w:pPr>
    </w:p>
    <w:p w14:paraId="36EFD07F" w14:textId="1E68AE3A" w:rsidR="001A516B" w:rsidRPr="00863549" w:rsidRDefault="001A516B" w:rsidP="001A516B">
      <w:pPr>
        <w:spacing w:after="120" w:line="240" w:lineRule="auto"/>
        <w:jc w:val="center"/>
        <w:rPr>
          <w:rFonts w:ascii="Book Antiqua" w:hAnsi="Book Antiqua"/>
          <w:b/>
          <w:bCs/>
          <w:color w:val="FF0000"/>
          <w:sz w:val="26"/>
          <w:szCs w:val="26"/>
        </w:rPr>
      </w:pPr>
      <w:r w:rsidRPr="005733D2">
        <w:rPr>
          <w:rFonts w:ascii="Book Antiqua" w:hAnsi="Book Antiqua"/>
          <w:b/>
          <w:bCs/>
          <w:color w:val="FF0000"/>
          <w:sz w:val="26"/>
          <w:szCs w:val="26"/>
        </w:rPr>
        <w:t xml:space="preserve">ON </w:t>
      </w:r>
      <w:r>
        <w:rPr>
          <w:rFonts w:ascii="Book Antiqua" w:hAnsi="Book Antiqua"/>
          <w:b/>
          <w:bCs/>
          <w:color w:val="FF0000"/>
          <w:sz w:val="26"/>
          <w:szCs w:val="26"/>
        </w:rPr>
        <w:t>WEDNESDAY AND FRIDAY</w:t>
      </w:r>
      <w:r w:rsidRPr="005733D2">
        <w:rPr>
          <w:rFonts w:ascii="Book Antiqua" w:hAnsi="Book Antiqua"/>
          <w:b/>
          <w:bCs/>
          <w:color w:val="FF0000"/>
          <w:sz w:val="26"/>
          <w:szCs w:val="26"/>
        </w:rPr>
        <w:t>: THE HOLY CROSS</w:t>
      </w:r>
    </w:p>
    <w:p w14:paraId="23E5F1F8" w14:textId="77777777" w:rsidR="001A516B" w:rsidRPr="005733D2" w:rsidRDefault="001A516B" w:rsidP="001A516B">
      <w:pPr>
        <w:spacing w:line="240" w:lineRule="auto"/>
        <w:ind w:firstLine="720"/>
        <w:rPr>
          <w:rFonts w:ascii="Book Antiqua" w:eastAsia="Times New Roman" w:hAnsi="Book Antiqua" w:cs="Times New Roman"/>
          <w:b/>
          <w:sz w:val="26"/>
          <w:szCs w:val="26"/>
        </w:rPr>
      </w:pPr>
      <w:r w:rsidRPr="005733D2">
        <w:rPr>
          <w:rFonts w:ascii="Book Antiqua" w:eastAsia="Times New Roman" w:hAnsi="Book Antiqua" w:cs="Times New Roman"/>
          <w:b/>
          <w:sz w:val="26"/>
          <w:szCs w:val="26"/>
        </w:rPr>
        <w:t>Tone 4</w:t>
      </w:r>
      <w:r w:rsidRPr="005733D2">
        <w:rPr>
          <w:rFonts w:ascii="Book Antiqua" w:eastAsia="Times New Roman" w:hAnsi="Book Antiqua" w:cs="Times New Roman"/>
          <w:sz w:val="26"/>
          <w:szCs w:val="26"/>
        </w:rPr>
        <w:tab/>
      </w:r>
      <w:r w:rsidRPr="005733D2">
        <w:rPr>
          <w:rFonts w:ascii="Book Antiqua" w:eastAsia="Times New Roman" w:hAnsi="Book Antiqua" w:cs="Times New Roman"/>
          <w:b/>
          <w:sz w:val="26"/>
          <w:szCs w:val="26"/>
        </w:rPr>
        <w:t>Kontakion</w:t>
      </w:r>
    </w:p>
    <w:p w14:paraId="4780876B" w14:textId="77777777" w:rsidR="001A516B" w:rsidRPr="005733D2" w:rsidRDefault="001A516B" w:rsidP="001A516B">
      <w:pPr>
        <w:spacing w:line="240" w:lineRule="auto"/>
        <w:ind w:firstLine="720"/>
        <w:rPr>
          <w:rFonts w:ascii="Book Antiqua" w:eastAsia="Times New Roman" w:hAnsi="Book Antiqua" w:cs="Times New Roman"/>
          <w:i/>
          <w:color w:val="FF0000"/>
          <w:sz w:val="26"/>
          <w:szCs w:val="26"/>
        </w:rPr>
      </w:pPr>
    </w:p>
    <w:p w14:paraId="28D7E2EC" w14:textId="77777777" w:rsidR="001A516B" w:rsidRPr="005733D2" w:rsidRDefault="001A516B" w:rsidP="001A516B">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As Thou wast voluntarily raised upon the </w:t>
      </w:r>
      <w:r w:rsidRPr="005733D2">
        <w:rPr>
          <w:rFonts w:ascii="Book Antiqua" w:eastAsia="Times New Roman" w:hAnsi="Book Antiqua" w:cs="Times New Roman"/>
          <w:sz w:val="26"/>
          <w:szCs w:val="26"/>
          <w:u w:val="single"/>
        </w:rPr>
        <w:t>Cross</w:t>
      </w:r>
      <w:r w:rsidRPr="005733D2">
        <w:rPr>
          <w:rFonts w:ascii="Book Antiqua" w:eastAsia="Times New Roman" w:hAnsi="Book Antiqua" w:cs="Times New Roman"/>
          <w:sz w:val="26"/>
          <w:szCs w:val="26"/>
        </w:rPr>
        <w:t xml:space="preserve"> for our sake,</w:t>
      </w:r>
    </w:p>
    <w:p w14:paraId="7D294369" w14:textId="77777777" w:rsidR="001A516B" w:rsidRPr="005733D2" w:rsidRDefault="001A516B" w:rsidP="001A516B">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grant mercy to those who are called by Thy Name, O </w:t>
      </w:r>
      <w:r w:rsidRPr="005733D2">
        <w:rPr>
          <w:rFonts w:ascii="Book Antiqua" w:eastAsia="Times New Roman" w:hAnsi="Book Antiqua" w:cs="Times New Roman"/>
          <w:sz w:val="26"/>
          <w:szCs w:val="26"/>
          <w:u w:val="single"/>
        </w:rPr>
        <w:t>Christ</w:t>
      </w:r>
      <w:r w:rsidRPr="005733D2">
        <w:rPr>
          <w:rFonts w:ascii="Book Antiqua" w:eastAsia="Times New Roman" w:hAnsi="Book Antiqua" w:cs="Times New Roman"/>
          <w:sz w:val="26"/>
          <w:szCs w:val="26"/>
        </w:rPr>
        <w:t xml:space="preserve"> God;</w:t>
      </w:r>
    </w:p>
    <w:p w14:paraId="330BFE85" w14:textId="77777777" w:rsidR="001A516B" w:rsidRPr="005733D2" w:rsidRDefault="001A516B" w:rsidP="001A516B">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make all Orthodox Christians glad by Thy </w:t>
      </w:r>
      <w:r w:rsidRPr="005733D2">
        <w:rPr>
          <w:rFonts w:ascii="Book Antiqua" w:eastAsia="Times New Roman" w:hAnsi="Book Antiqua" w:cs="Times New Roman"/>
          <w:sz w:val="26"/>
          <w:szCs w:val="26"/>
          <w:u w:val="single"/>
        </w:rPr>
        <w:t>pow</w:t>
      </w:r>
      <w:r w:rsidRPr="005733D2">
        <w:rPr>
          <w:rFonts w:ascii="Book Antiqua" w:eastAsia="Times New Roman" w:hAnsi="Book Antiqua" w:cs="Times New Roman"/>
          <w:sz w:val="26"/>
          <w:szCs w:val="26"/>
        </w:rPr>
        <w:t>er,</w:t>
      </w:r>
    </w:p>
    <w:p w14:paraId="6E2FF307" w14:textId="77777777" w:rsidR="001A516B" w:rsidRPr="005733D2" w:rsidRDefault="001A516B" w:rsidP="001A516B">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granting them victories over their </w:t>
      </w:r>
      <w:r w:rsidRPr="005733D2">
        <w:rPr>
          <w:rFonts w:ascii="Book Antiqua" w:eastAsia="Times New Roman" w:hAnsi="Book Antiqua" w:cs="Times New Roman"/>
          <w:sz w:val="26"/>
          <w:szCs w:val="26"/>
          <w:u w:val="single"/>
        </w:rPr>
        <w:t>ad</w:t>
      </w:r>
      <w:r w:rsidRPr="005733D2">
        <w:rPr>
          <w:rFonts w:ascii="Book Antiqua" w:eastAsia="Times New Roman" w:hAnsi="Book Antiqua" w:cs="Times New Roman"/>
          <w:sz w:val="26"/>
          <w:szCs w:val="26"/>
        </w:rPr>
        <w:t>versaries//</w:t>
      </w:r>
    </w:p>
    <w:p w14:paraId="408B5505" w14:textId="77777777" w:rsidR="001A516B" w:rsidRDefault="001A516B" w:rsidP="001A516B">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by bestowing on them the invincible trophy, Thy </w:t>
      </w:r>
      <w:r w:rsidRPr="005733D2">
        <w:rPr>
          <w:rFonts w:ascii="Book Antiqua" w:eastAsia="Times New Roman" w:hAnsi="Book Antiqua" w:cs="Times New Roman"/>
          <w:sz w:val="26"/>
          <w:szCs w:val="26"/>
          <w:u w:val="single"/>
        </w:rPr>
        <w:t>weap</w:t>
      </w:r>
      <w:r w:rsidRPr="005733D2">
        <w:rPr>
          <w:rFonts w:ascii="Book Antiqua" w:eastAsia="Times New Roman" w:hAnsi="Book Antiqua" w:cs="Times New Roman"/>
          <w:sz w:val="26"/>
          <w:szCs w:val="26"/>
        </w:rPr>
        <w:t>on of peace!</w:t>
      </w:r>
    </w:p>
    <w:p w14:paraId="2975323D" w14:textId="77777777" w:rsidR="001A516B" w:rsidRDefault="001A516B" w:rsidP="00C14F4D">
      <w:pPr>
        <w:spacing w:line="240" w:lineRule="auto"/>
        <w:rPr>
          <w:rFonts w:ascii="Book Antiqua" w:hAnsi="Book Antiqua"/>
          <w:i/>
          <w:iCs/>
          <w:color w:val="FF0000"/>
          <w:sz w:val="26"/>
          <w:szCs w:val="26"/>
        </w:rPr>
      </w:pPr>
    </w:p>
    <w:p w14:paraId="10152887" w14:textId="0CFE9B1D" w:rsidR="001A516B" w:rsidRPr="002505FA" w:rsidRDefault="001A516B" w:rsidP="001A516B">
      <w:pPr>
        <w:spacing w:after="120" w:line="240" w:lineRule="auto"/>
        <w:jc w:val="center"/>
        <w:rPr>
          <w:rFonts w:ascii="Book Antiqua" w:eastAsia="Times New Roman" w:hAnsi="Book Antiqua" w:cs="Times New Roman"/>
          <w:b/>
          <w:bCs/>
          <w:color w:val="FF0000"/>
          <w:sz w:val="26"/>
          <w:szCs w:val="26"/>
        </w:rPr>
      </w:pPr>
      <w:r w:rsidRPr="002505FA">
        <w:rPr>
          <w:rFonts w:ascii="Book Antiqua" w:eastAsia="Times New Roman" w:hAnsi="Book Antiqua" w:cs="Times New Roman"/>
          <w:b/>
          <w:bCs/>
          <w:color w:val="FF0000"/>
          <w:sz w:val="26"/>
          <w:szCs w:val="26"/>
        </w:rPr>
        <w:t xml:space="preserve">ON </w:t>
      </w:r>
      <w:r>
        <w:rPr>
          <w:rFonts w:ascii="Book Antiqua" w:eastAsia="Times New Roman" w:hAnsi="Book Antiqua" w:cs="Times New Roman"/>
          <w:b/>
          <w:bCs/>
          <w:color w:val="FF0000"/>
          <w:sz w:val="26"/>
          <w:szCs w:val="26"/>
        </w:rPr>
        <w:t>THURSDAY</w:t>
      </w:r>
      <w:r w:rsidRPr="002505FA">
        <w:rPr>
          <w:rFonts w:ascii="Book Antiqua" w:eastAsia="Times New Roman" w:hAnsi="Book Antiqua" w:cs="Times New Roman"/>
          <w:b/>
          <w:bCs/>
          <w:color w:val="FF0000"/>
          <w:sz w:val="26"/>
          <w:szCs w:val="26"/>
        </w:rPr>
        <w:t>: THE HOLY APOSTLES AND ST. NICHOLAS</w:t>
      </w:r>
    </w:p>
    <w:p w14:paraId="0D1C841C" w14:textId="77777777" w:rsidR="001A516B" w:rsidRPr="00185E46" w:rsidRDefault="001A516B" w:rsidP="001A516B">
      <w:pPr>
        <w:spacing w:line="240" w:lineRule="auto"/>
        <w:ind w:firstLine="720"/>
        <w:rPr>
          <w:rFonts w:ascii="Book Antiqua" w:eastAsia="Book Antiqua" w:hAnsi="Book Antiqua" w:cs="Book Antiqua"/>
          <w:i/>
          <w:iCs/>
          <w:color w:val="000000"/>
          <w:sz w:val="26"/>
          <w:szCs w:val="26"/>
          <w:u w:color="000000"/>
        </w:rPr>
      </w:pPr>
      <w:r w:rsidRPr="00185E46">
        <w:rPr>
          <w:rFonts w:ascii="Book Antiqua" w:eastAsia="Times New Roman" w:hAnsi="Book Antiqua" w:cs="Times New Roman"/>
          <w:b/>
          <w:bCs/>
          <w:sz w:val="26"/>
          <w:szCs w:val="24"/>
        </w:rPr>
        <w:t>Tone 2</w:t>
      </w:r>
      <w:r w:rsidRPr="00185E46">
        <w:rPr>
          <w:rFonts w:ascii="Book Antiqua" w:eastAsia="Times New Roman" w:hAnsi="Book Antiqua" w:cs="Times New Roman"/>
          <w:b/>
          <w:bCs/>
          <w:sz w:val="26"/>
          <w:szCs w:val="24"/>
        </w:rPr>
        <w:tab/>
        <w:t>Kontakion</w:t>
      </w:r>
      <w:r>
        <w:rPr>
          <w:rFonts w:ascii="Book Antiqua" w:eastAsia="Times New Roman" w:hAnsi="Book Antiqua" w:cs="Times New Roman"/>
          <w:b/>
          <w:bCs/>
          <w:sz w:val="26"/>
          <w:szCs w:val="24"/>
        </w:rPr>
        <w:tab/>
      </w:r>
      <w:r w:rsidRPr="002505FA">
        <w:rPr>
          <w:rFonts w:ascii="Book Antiqua" w:eastAsia="Arial Unicode MS" w:hAnsi="Arial Unicode MS" w:cs="Arial Unicode MS"/>
          <w:i/>
          <w:iCs/>
          <w:color w:val="FF0000"/>
          <w:sz w:val="26"/>
          <w:szCs w:val="26"/>
          <w:u w:color="000000"/>
        </w:rPr>
        <w:t>(Apostles)</w:t>
      </w:r>
    </w:p>
    <w:p w14:paraId="1A04E09E" w14:textId="77777777" w:rsidR="001A516B" w:rsidRPr="00185E46" w:rsidRDefault="001A516B" w:rsidP="001A516B">
      <w:pPr>
        <w:spacing w:line="240" w:lineRule="auto"/>
        <w:rPr>
          <w:rFonts w:ascii="Book Antiqua" w:eastAsia="Times New Roman" w:hAnsi="Book Antiqua" w:cs="Times New Roman"/>
          <w:sz w:val="26"/>
          <w:szCs w:val="24"/>
        </w:rPr>
      </w:pPr>
    </w:p>
    <w:p w14:paraId="4829DAF3"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To</w:t>
      </w:r>
      <w:r w:rsidRPr="00185E46">
        <w:rPr>
          <w:rFonts w:ascii="Book Antiqua" w:eastAsia="Times New Roman" w:hAnsi="Book Antiqua" w:cs="Times New Roman"/>
          <w:sz w:val="26"/>
          <w:szCs w:val="24"/>
          <w:u w:val="single"/>
        </w:rPr>
        <w:t>day</w:t>
      </w:r>
      <w:r w:rsidRPr="00185E46">
        <w:rPr>
          <w:rFonts w:ascii="Book Antiqua" w:eastAsia="Times New Roman" w:hAnsi="Book Antiqua" w:cs="Times New Roman"/>
          <w:sz w:val="26"/>
          <w:szCs w:val="24"/>
        </w:rPr>
        <w:t xml:space="preserve"> Christ the Rock glorified with highest </w:t>
      </w:r>
      <w:r w:rsidRPr="00185E46">
        <w:rPr>
          <w:rFonts w:ascii="Book Antiqua" w:eastAsia="Times New Roman" w:hAnsi="Book Antiqua" w:cs="Times New Roman"/>
          <w:sz w:val="26"/>
          <w:szCs w:val="24"/>
          <w:u w:val="single"/>
        </w:rPr>
        <w:t>hon</w:t>
      </w:r>
      <w:r w:rsidRPr="00185E46">
        <w:rPr>
          <w:rFonts w:ascii="Book Antiqua" w:eastAsia="Times New Roman" w:hAnsi="Book Antiqua" w:cs="Times New Roman"/>
          <w:sz w:val="26"/>
          <w:szCs w:val="24"/>
        </w:rPr>
        <w:t>or</w:t>
      </w:r>
    </w:p>
    <w:p w14:paraId="08C1760C"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Peter, the rock of faith and leader of the a</w:t>
      </w:r>
      <w:r w:rsidRPr="00185E46">
        <w:rPr>
          <w:rFonts w:ascii="Book Antiqua" w:eastAsia="Times New Roman" w:hAnsi="Book Antiqua" w:cs="Times New Roman"/>
          <w:sz w:val="26"/>
          <w:szCs w:val="24"/>
          <w:u w:val="single"/>
        </w:rPr>
        <w:t>pos</w:t>
      </w:r>
      <w:r w:rsidRPr="00185E46">
        <w:rPr>
          <w:rFonts w:ascii="Book Antiqua" w:eastAsia="Times New Roman" w:hAnsi="Book Antiqua" w:cs="Times New Roman"/>
          <w:sz w:val="26"/>
          <w:szCs w:val="24"/>
        </w:rPr>
        <w:t>tles,</w:t>
      </w:r>
    </w:p>
    <w:p w14:paraId="00DA4EB4"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to</w:t>
      </w:r>
      <w:r w:rsidRPr="00185E46">
        <w:rPr>
          <w:rFonts w:ascii="Book Antiqua" w:eastAsia="Times New Roman" w:hAnsi="Book Antiqua" w:cs="Times New Roman"/>
          <w:sz w:val="26"/>
          <w:szCs w:val="24"/>
          <w:u w:val="single"/>
        </w:rPr>
        <w:t>geth</w:t>
      </w:r>
      <w:r w:rsidRPr="00185E46">
        <w:rPr>
          <w:rFonts w:ascii="Book Antiqua" w:eastAsia="Times New Roman" w:hAnsi="Book Antiqua" w:cs="Times New Roman"/>
          <w:sz w:val="26"/>
          <w:szCs w:val="24"/>
        </w:rPr>
        <w:t xml:space="preserve">er with Paul and the </w:t>
      </w:r>
      <w:r w:rsidRPr="00185E46">
        <w:rPr>
          <w:rFonts w:ascii="Book Antiqua" w:eastAsia="Times New Roman" w:hAnsi="Book Antiqua" w:cs="Times New Roman"/>
          <w:sz w:val="26"/>
          <w:szCs w:val="24"/>
          <w:u w:val="single"/>
        </w:rPr>
        <w:t>com</w:t>
      </w:r>
      <w:r w:rsidRPr="00185E46">
        <w:rPr>
          <w:rFonts w:ascii="Book Antiqua" w:eastAsia="Times New Roman" w:hAnsi="Book Antiqua" w:cs="Times New Roman"/>
          <w:sz w:val="26"/>
          <w:szCs w:val="24"/>
        </w:rPr>
        <w:t>pany of the Twelve,</w:t>
      </w:r>
    </w:p>
    <w:p w14:paraId="520A0689"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whose memory we celebrate with </w:t>
      </w:r>
      <w:r w:rsidRPr="00185E46">
        <w:rPr>
          <w:rFonts w:ascii="Book Antiqua" w:eastAsia="Times New Roman" w:hAnsi="Book Antiqua" w:cs="Times New Roman"/>
          <w:sz w:val="26"/>
          <w:szCs w:val="24"/>
          <w:u w:val="single"/>
        </w:rPr>
        <w:t>ea</w:t>
      </w:r>
      <w:r w:rsidRPr="00185E46">
        <w:rPr>
          <w:rFonts w:ascii="Book Antiqua" w:eastAsia="Times New Roman" w:hAnsi="Book Antiqua" w:cs="Times New Roman"/>
          <w:sz w:val="26"/>
          <w:szCs w:val="24"/>
        </w:rPr>
        <w:t>gerness of faith,//</w:t>
      </w:r>
    </w:p>
    <w:p w14:paraId="65A9A9FC"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giving glory to the </w:t>
      </w:r>
      <w:r w:rsidRPr="00185E46">
        <w:rPr>
          <w:rFonts w:ascii="Book Antiqua" w:eastAsia="Times New Roman" w:hAnsi="Book Antiqua" w:cs="Times New Roman"/>
          <w:sz w:val="26"/>
          <w:szCs w:val="24"/>
          <w:u w:val="single"/>
        </w:rPr>
        <w:t>One</w:t>
      </w:r>
      <w:r w:rsidRPr="00185E46">
        <w:rPr>
          <w:rFonts w:ascii="Book Antiqua" w:eastAsia="Times New Roman" w:hAnsi="Book Antiqua" w:cs="Times New Roman"/>
          <w:sz w:val="26"/>
          <w:szCs w:val="24"/>
        </w:rPr>
        <w:t xml:space="preserve"> Who gave </w:t>
      </w:r>
      <w:r w:rsidRPr="00185E46">
        <w:rPr>
          <w:rFonts w:ascii="Book Antiqua" w:eastAsia="Times New Roman" w:hAnsi="Book Antiqua" w:cs="Times New Roman"/>
          <w:sz w:val="26"/>
          <w:szCs w:val="24"/>
          <w:u w:val="single"/>
        </w:rPr>
        <w:t>glo</w:t>
      </w:r>
      <w:r w:rsidRPr="00185E46">
        <w:rPr>
          <w:rFonts w:ascii="Book Antiqua" w:eastAsia="Times New Roman" w:hAnsi="Book Antiqua" w:cs="Times New Roman"/>
          <w:sz w:val="26"/>
          <w:szCs w:val="24"/>
        </w:rPr>
        <w:t>ry to them.</w:t>
      </w:r>
    </w:p>
    <w:p w14:paraId="38EB0349" w14:textId="77777777" w:rsidR="001A516B" w:rsidRDefault="001A516B" w:rsidP="001A516B">
      <w:pPr>
        <w:spacing w:line="240" w:lineRule="auto"/>
        <w:rPr>
          <w:rFonts w:ascii="Book Antiqua" w:eastAsia="Times New Roman" w:hAnsi="Book Antiqua" w:cs="Times New Roman"/>
          <w:iCs/>
          <w:noProof/>
          <w:sz w:val="26"/>
          <w:szCs w:val="26"/>
        </w:rPr>
      </w:pPr>
    </w:p>
    <w:p w14:paraId="6FB7E435" w14:textId="77777777" w:rsidR="001A516B"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ab/>
      </w:r>
    </w:p>
    <w:p w14:paraId="1FA6DFC2" w14:textId="77777777" w:rsidR="001A516B" w:rsidRDefault="001A516B">
      <w:pPr>
        <w:rPr>
          <w:rFonts w:ascii="Book Antiqua" w:eastAsia="Times New Roman" w:hAnsi="Book Antiqua" w:cs="Times New Roman"/>
          <w:sz w:val="26"/>
          <w:szCs w:val="24"/>
        </w:rPr>
      </w:pPr>
      <w:r>
        <w:rPr>
          <w:rFonts w:ascii="Book Antiqua" w:eastAsia="Times New Roman" w:hAnsi="Book Antiqua" w:cs="Times New Roman"/>
          <w:sz w:val="26"/>
          <w:szCs w:val="24"/>
        </w:rPr>
        <w:br w:type="page"/>
      </w:r>
    </w:p>
    <w:p w14:paraId="2AE9E016" w14:textId="7CBAA708" w:rsidR="001A516B" w:rsidRPr="00185E46" w:rsidRDefault="001A516B" w:rsidP="001A516B">
      <w:pPr>
        <w:spacing w:line="240" w:lineRule="auto"/>
        <w:ind w:firstLine="720"/>
        <w:rPr>
          <w:rFonts w:ascii="Book Antiqua" w:eastAsia="Times New Roman" w:hAnsi="Book Antiqua" w:cs="Times New Roman"/>
          <w:bCs/>
          <w:i/>
          <w:iCs/>
          <w:sz w:val="26"/>
          <w:szCs w:val="24"/>
        </w:rPr>
      </w:pPr>
      <w:r w:rsidRPr="00185E46">
        <w:rPr>
          <w:rFonts w:ascii="Book Antiqua" w:eastAsia="Times New Roman" w:hAnsi="Book Antiqua" w:cs="Times New Roman"/>
          <w:b/>
          <w:sz w:val="26"/>
          <w:szCs w:val="24"/>
        </w:rPr>
        <w:lastRenderedPageBreak/>
        <w:t>Tone 3</w:t>
      </w:r>
      <w:r w:rsidRPr="00185E46">
        <w:rPr>
          <w:rFonts w:ascii="Book Antiqua" w:eastAsia="Times New Roman" w:hAnsi="Book Antiqua" w:cs="Times New Roman"/>
          <w:sz w:val="26"/>
          <w:szCs w:val="24"/>
        </w:rPr>
        <w:tab/>
      </w:r>
      <w:r w:rsidRPr="00185E46">
        <w:rPr>
          <w:rFonts w:ascii="Book Antiqua" w:eastAsia="Times New Roman" w:hAnsi="Book Antiqua" w:cs="Times New Roman"/>
          <w:b/>
          <w:sz w:val="26"/>
          <w:szCs w:val="24"/>
        </w:rPr>
        <w:t>Kontakion</w:t>
      </w:r>
      <w:r>
        <w:rPr>
          <w:rFonts w:ascii="Book Antiqua" w:eastAsia="Times New Roman" w:hAnsi="Book Antiqua" w:cs="Times New Roman"/>
          <w:b/>
          <w:sz w:val="26"/>
          <w:szCs w:val="24"/>
        </w:rPr>
        <w:tab/>
      </w:r>
      <w:r w:rsidRPr="002505FA">
        <w:rPr>
          <w:rFonts w:ascii="Book Antiqua" w:eastAsia="Times New Roman" w:hAnsi="Book Antiqua" w:cs="Times New Roman"/>
          <w:bCs/>
          <w:i/>
          <w:iCs/>
          <w:color w:val="FF0000"/>
          <w:sz w:val="26"/>
          <w:szCs w:val="24"/>
        </w:rPr>
        <w:t>(St. Nicholas)</w:t>
      </w:r>
    </w:p>
    <w:p w14:paraId="69467A4A" w14:textId="77777777" w:rsidR="001A516B" w:rsidRPr="00185E46" w:rsidRDefault="001A516B" w:rsidP="001A516B">
      <w:pPr>
        <w:spacing w:line="240" w:lineRule="auto"/>
        <w:rPr>
          <w:rFonts w:ascii="Book Antiqua" w:eastAsia="Times New Roman" w:hAnsi="Book Antiqua" w:cs="Times New Roman"/>
          <w:sz w:val="26"/>
          <w:szCs w:val="24"/>
        </w:rPr>
      </w:pPr>
    </w:p>
    <w:p w14:paraId="4FCE61F7"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Thou didst ap</w:t>
      </w:r>
      <w:r w:rsidRPr="00185E46">
        <w:rPr>
          <w:rFonts w:ascii="Book Antiqua" w:eastAsia="Times New Roman" w:hAnsi="Book Antiqua" w:cs="Times New Roman"/>
          <w:sz w:val="26"/>
          <w:szCs w:val="24"/>
          <w:u w:val="single"/>
        </w:rPr>
        <w:t>pear</w:t>
      </w:r>
      <w:r w:rsidRPr="00185E46">
        <w:rPr>
          <w:rFonts w:ascii="Book Antiqua" w:eastAsia="Times New Roman" w:hAnsi="Book Antiqua" w:cs="Times New Roman"/>
          <w:sz w:val="26"/>
          <w:szCs w:val="24"/>
        </w:rPr>
        <w:t xml:space="preserve"> as a priest in Myra, O Saint </w:t>
      </w:r>
      <w:r w:rsidRPr="00185E46">
        <w:rPr>
          <w:rFonts w:ascii="Book Antiqua" w:eastAsia="Times New Roman" w:hAnsi="Book Antiqua" w:cs="Times New Roman"/>
          <w:sz w:val="26"/>
          <w:szCs w:val="24"/>
          <w:u w:val="single"/>
        </w:rPr>
        <w:t>Nich</w:t>
      </w:r>
      <w:r w:rsidRPr="00185E46">
        <w:rPr>
          <w:rFonts w:ascii="Book Antiqua" w:eastAsia="Times New Roman" w:hAnsi="Book Antiqua" w:cs="Times New Roman"/>
          <w:sz w:val="26"/>
          <w:szCs w:val="24"/>
        </w:rPr>
        <w:t>olas,</w:t>
      </w:r>
    </w:p>
    <w:p w14:paraId="3B912EF3"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fulfilling the Gospel of Christ, O </w:t>
      </w:r>
      <w:r w:rsidRPr="00185E46">
        <w:rPr>
          <w:rFonts w:ascii="Book Antiqua" w:eastAsia="Times New Roman" w:hAnsi="Book Antiqua" w:cs="Times New Roman"/>
          <w:sz w:val="26"/>
          <w:szCs w:val="24"/>
          <w:u w:val="single"/>
        </w:rPr>
        <w:t>ven</w:t>
      </w:r>
      <w:r w:rsidRPr="00185E46">
        <w:rPr>
          <w:rFonts w:ascii="Book Antiqua" w:eastAsia="Times New Roman" w:hAnsi="Book Antiqua" w:cs="Times New Roman"/>
          <w:sz w:val="26"/>
          <w:szCs w:val="24"/>
        </w:rPr>
        <w:t>erable one;</w:t>
      </w:r>
    </w:p>
    <w:p w14:paraId="4BC30189"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thou didst lay down thy life for thy </w:t>
      </w:r>
      <w:r w:rsidRPr="00185E46">
        <w:rPr>
          <w:rFonts w:ascii="Book Antiqua" w:eastAsia="Times New Roman" w:hAnsi="Book Antiqua" w:cs="Times New Roman"/>
          <w:sz w:val="26"/>
          <w:szCs w:val="24"/>
          <w:u w:val="single"/>
        </w:rPr>
        <w:t>peo</w:t>
      </w:r>
      <w:r w:rsidRPr="00185E46">
        <w:rPr>
          <w:rFonts w:ascii="Book Antiqua" w:eastAsia="Times New Roman" w:hAnsi="Book Antiqua" w:cs="Times New Roman"/>
          <w:sz w:val="26"/>
          <w:szCs w:val="24"/>
        </w:rPr>
        <w:t>ple</w:t>
      </w:r>
    </w:p>
    <w:p w14:paraId="131EB5C5"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and didst rescue the </w:t>
      </w:r>
      <w:r w:rsidRPr="00185E46">
        <w:rPr>
          <w:rFonts w:ascii="Book Antiqua" w:eastAsia="Times New Roman" w:hAnsi="Book Antiqua" w:cs="Times New Roman"/>
          <w:sz w:val="26"/>
          <w:szCs w:val="24"/>
          <w:u w:val="single"/>
        </w:rPr>
        <w:t>in</w:t>
      </w:r>
      <w:r w:rsidRPr="00185E46">
        <w:rPr>
          <w:rFonts w:ascii="Book Antiqua" w:eastAsia="Times New Roman" w:hAnsi="Book Antiqua" w:cs="Times New Roman"/>
          <w:sz w:val="26"/>
          <w:szCs w:val="24"/>
        </w:rPr>
        <w:t>nocent from death.//</w:t>
      </w:r>
    </w:p>
    <w:p w14:paraId="1C30079B"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Therefore, thou hast been blest as a </w:t>
      </w:r>
      <w:r w:rsidRPr="00185E46">
        <w:rPr>
          <w:rFonts w:ascii="Book Antiqua" w:eastAsia="Times New Roman" w:hAnsi="Book Antiqua" w:cs="Times New Roman"/>
          <w:sz w:val="26"/>
          <w:szCs w:val="24"/>
          <w:u w:val="single"/>
        </w:rPr>
        <w:t>great</w:t>
      </w:r>
      <w:r w:rsidRPr="00185E46">
        <w:rPr>
          <w:rFonts w:ascii="Book Antiqua" w:eastAsia="Times New Roman" w:hAnsi="Book Antiqua" w:cs="Times New Roman"/>
          <w:sz w:val="26"/>
          <w:szCs w:val="24"/>
        </w:rPr>
        <w:t xml:space="preserve"> in</w:t>
      </w:r>
      <w:r w:rsidRPr="00185E46">
        <w:rPr>
          <w:rFonts w:ascii="Book Antiqua" w:eastAsia="Times New Roman" w:hAnsi="Book Antiqua" w:cs="Times New Roman"/>
          <w:sz w:val="26"/>
          <w:szCs w:val="24"/>
          <w:u w:val="single"/>
        </w:rPr>
        <w:t>i</w:t>
      </w:r>
      <w:r w:rsidRPr="00185E46">
        <w:rPr>
          <w:rFonts w:ascii="Book Antiqua" w:eastAsia="Times New Roman" w:hAnsi="Book Antiqua" w:cs="Times New Roman"/>
          <w:sz w:val="26"/>
          <w:szCs w:val="24"/>
        </w:rPr>
        <w:t xml:space="preserve">tiate of the </w:t>
      </w:r>
      <w:r w:rsidRPr="00185E46">
        <w:rPr>
          <w:rFonts w:ascii="Book Antiqua" w:eastAsia="Times New Roman" w:hAnsi="Book Antiqua" w:cs="Times New Roman"/>
          <w:sz w:val="26"/>
          <w:szCs w:val="24"/>
          <w:u w:val="single"/>
        </w:rPr>
        <w:t>grace</w:t>
      </w:r>
      <w:r w:rsidRPr="00185E46">
        <w:rPr>
          <w:rFonts w:ascii="Book Antiqua" w:eastAsia="Times New Roman" w:hAnsi="Book Antiqua" w:cs="Times New Roman"/>
          <w:sz w:val="26"/>
          <w:szCs w:val="24"/>
        </w:rPr>
        <w:t xml:space="preserve"> of God.</w:t>
      </w:r>
    </w:p>
    <w:p w14:paraId="1EC79653" w14:textId="77777777" w:rsidR="001A516B" w:rsidRDefault="001A516B" w:rsidP="00C14F4D">
      <w:pPr>
        <w:spacing w:line="240" w:lineRule="auto"/>
        <w:rPr>
          <w:rFonts w:ascii="Book Antiqua" w:hAnsi="Book Antiqua"/>
          <w:color w:val="FF0000"/>
          <w:sz w:val="26"/>
          <w:szCs w:val="26"/>
        </w:rPr>
      </w:pPr>
    </w:p>
    <w:p w14:paraId="70473849" w14:textId="2698FB8A" w:rsidR="001A516B" w:rsidRPr="00A612D3" w:rsidRDefault="001A516B" w:rsidP="00A612D3">
      <w:pPr>
        <w:spacing w:after="120" w:line="240" w:lineRule="auto"/>
        <w:rPr>
          <w:rFonts w:ascii="Book Antiqua" w:hAnsi="Book Antiqua"/>
          <w:i/>
          <w:iCs/>
          <w:color w:val="FF0000"/>
          <w:sz w:val="26"/>
          <w:szCs w:val="26"/>
        </w:rPr>
      </w:pPr>
      <w:r>
        <w:rPr>
          <w:rFonts w:ascii="Book Antiqua" w:hAnsi="Book Antiqua"/>
          <w:i/>
          <w:iCs/>
          <w:color w:val="FF0000"/>
          <w:sz w:val="26"/>
          <w:szCs w:val="26"/>
        </w:rPr>
        <w:t xml:space="preserve">Then, </w:t>
      </w:r>
      <w:r w:rsidR="004472AA">
        <w:rPr>
          <w:rFonts w:ascii="Book Antiqua" w:hAnsi="Book Antiqua"/>
          <w:i/>
          <w:iCs/>
          <w:color w:val="FF0000"/>
          <w:sz w:val="26"/>
          <w:szCs w:val="26"/>
        </w:rPr>
        <w:t>regardless of the day</w:t>
      </w:r>
      <w:r>
        <w:rPr>
          <w:rFonts w:ascii="Book Antiqua" w:hAnsi="Book Antiqua"/>
          <w:i/>
          <w:iCs/>
          <w:color w:val="FF0000"/>
          <w:sz w:val="26"/>
          <w:szCs w:val="26"/>
        </w:rPr>
        <w:t>:</w:t>
      </w:r>
    </w:p>
    <w:p w14:paraId="1541E457" w14:textId="110E27A5" w:rsidR="001A516B" w:rsidRDefault="001A516B" w:rsidP="00552805">
      <w:pPr>
        <w:spacing w:line="240" w:lineRule="auto"/>
        <w:rPr>
          <w:rFonts w:ascii="Book Antiqua" w:hAnsi="Book Antiqua"/>
          <w:sz w:val="26"/>
          <w:szCs w:val="26"/>
        </w:rPr>
      </w:pPr>
      <w:r w:rsidRPr="001A516B">
        <w:rPr>
          <w:rFonts w:ascii="Book Antiqua" w:hAnsi="Book Antiqua"/>
          <w:sz w:val="26"/>
          <w:szCs w:val="26"/>
        </w:rPr>
        <w:t>Glory to the Father, and to the Son, and to the Holy Spirit.</w:t>
      </w:r>
    </w:p>
    <w:p w14:paraId="67139917" w14:textId="77777777" w:rsidR="00552805" w:rsidRPr="001A516B" w:rsidRDefault="00552805" w:rsidP="00552805">
      <w:pPr>
        <w:spacing w:line="240" w:lineRule="auto"/>
        <w:rPr>
          <w:rFonts w:ascii="Book Antiqua" w:hAnsi="Book Antiqua"/>
          <w:sz w:val="26"/>
          <w:szCs w:val="26"/>
        </w:rPr>
      </w:pPr>
    </w:p>
    <w:p w14:paraId="740BBEC9" w14:textId="77777777" w:rsidR="00552805" w:rsidRPr="00552805" w:rsidRDefault="00552805" w:rsidP="00552805">
      <w:pPr>
        <w:spacing w:after="120" w:line="240" w:lineRule="auto"/>
        <w:jc w:val="center"/>
        <w:rPr>
          <w:rFonts w:ascii="Book Antiqua" w:hAnsi="Book Antiqua"/>
          <w:b/>
          <w:bCs/>
          <w:color w:val="FF0000"/>
          <w:sz w:val="26"/>
          <w:szCs w:val="26"/>
        </w:rPr>
      </w:pPr>
      <w:r w:rsidRPr="00552805">
        <w:rPr>
          <w:rFonts w:ascii="Book Antiqua" w:hAnsi="Book Antiqua"/>
          <w:b/>
          <w:bCs/>
          <w:color w:val="FF0000"/>
          <w:sz w:val="26"/>
          <w:szCs w:val="26"/>
        </w:rPr>
        <w:t>KONTAKION OF THE DEPARTED</w:t>
      </w:r>
    </w:p>
    <w:p w14:paraId="762D5846" w14:textId="24A62F29" w:rsidR="00552805" w:rsidRPr="00013175" w:rsidRDefault="00552805" w:rsidP="0055280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 xml:space="preserve">Tone 8 </w:t>
      </w:r>
      <w:r w:rsidRPr="00013175">
        <w:rPr>
          <w:rFonts w:ascii="Book Antiqua" w:eastAsia="Times New Roman" w:hAnsi="Book Antiqua" w:cs="Times New Roman"/>
          <w:b/>
          <w:sz w:val="26"/>
          <w:szCs w:val="26"/>
        </w:rPr>
        <w:tab/>
        <w:t>Kontakion</w:t>
      </w:r>
    </w:p>
    <w:p w14:paraId="44A07AE1" w14:textId="77777777" w:rsidR="00552805" w:rsidRPr="00013175" w:rsidRDefault="00552805" w:rsidP="00552805">
      <w:pPr>
        <w:spacing w:line="240" w:lineRule="auto"/>
        <w:rPr>
          <w:rFonts w:ascii="Book Antiqua" w:eastAsia="Times New Roman" w:hAnsi="Book Antiqua" w:cs="Times New Roman"/>
          <w:sz w:val="26"/>
          <w:szCs w:val="26"/>
        </w:rPr>
      </w:pPr>
    </w:p>
    <w:p w14:paraId="5B96D08B" w14:textId="77777777" w:rsidR="00552805" w:rsidRPr="00013175" w:rsidRDefault="00552805" w:rsidP="0055280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With the saints give rest, O Christ, to the souls of Thy servants,</w:t>
      </w:r>
    </w:p>
    <w:p w14:paraId="43CB5749" w14:textId="77777777" w:rsidR="00552805" w:rsidRPr="00013175" w:rsidRDefault="00552805" w:rsidP="0055280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where there is neither sickness nor sorrow, and no more sighing,//</w:t>
      </w:r>
    </w:p>
    <w:p w14:paraId="6AE06FD9" w14:textId="77777777" w:rsidR="00552805" w:rsidRPr="00013175" w:rsidRDefault="00552805" w:rsidP="0055280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but life everlasting!</w:t>
      </w:r>
    </w:p>
    <w:p w14:paraId="30341D31" w14:textId="77777777" w:rsidR="00552805" w:rsidRDefault="00552805" w:rsidP="00552805">
      <w:pPr>
        <w:spacing w:line="240" w:lineRule="auto"/>
        <w:rPr>
          <w:rFonts w:ascii="Book Antiqua" w:hAnsi="Book Antiqua"/>
          <w:sz w:val="26"/>
          <w:szCs w:val="26"/>
        </w:rPr>
      </w:pPr>
    </w:p>
    <w:p w14:paraId="172ABA1D" w14:textId="47BD0ACC" w:rsidR="00552805" w:rsidRDefault="00552805" w:rsidP="00AC6BDC">
      <w:pPr>
        <w:spacing w:line="240" w:lineRule="auto"/>
        <w:rPr>
          <w:rFonts w:ascii="Book Antiqua" w:hAnsi="Book Antiqua"/>
          <w:sz w:val="26"/>
          <w:szCs w:val="26"/>
        </w:rPr>
      </w:pPr>
      <w:r>
        <w:rPr>
          <w:rFonts w:ascii="Book Antiqua" w:hAnsi="Book Antiqua"/>
          <w:sz w:val="26"/>
          <w:szCs w:val="26"/>
        </w:rPr>
        <w:t>Now and ever and unto ages of ages. Amen.</w:t>
      </w:r>
    </w:p>
    <w:p w14:paraId="3A5415E4" w14:textId="77777777" w:rsidR="00AC6BDC" w:rsidRDefault="00AC6BDC" w:rsidP="00AC6BDC">
      <w:pPr>
        <w:spacing w:line="240" w:lineRule="auto"/>
        <w:rPr>
          <w:rFonts w:ascii="Book Antiqua" w:hAnsi="Book Antiqua"/>
          <w:sz w:val="26"/>
          <w:szCs w:val="26"/>
        </w:rPr>
      </w:pPr>
    </w:p>
    <w:p w14:paraId="22E72A06" w14:textId="77777777" w:rsidR="00552805" w:rsidRPr="00D40D81" w:rsidRDefault="00552805" w:rsidP="00552805">
      <w:pPr>
        <w:spacing w:line="240" w:lineRule="auto"/>
        <w:ind w:firstLine="720"/>
        <w:rPr>
          <w:rFonts w:ascii="Book Antiqua" w:eastAsia="Times New Roman" w:hAnsi="Book Antiqua" w:cs="Times New Roman"/>
          <w:b/>
          <w:sz w:val="26"/>
          <w:szCs w:val="26"/>
        </w:rPr>
      </w:pPr>
      <w:r w:rsidRPr="00D40D81">
        <w:rPr>
          <w:rFonts w:ascii="Book Antiqua" w:eastAsia="Times New Roman" w:hAnsi="Book Antiqua" w:cs="Times New Roman"/>
          <w:b/>
          <w:sz w:val="26"/>
          <w:szCs w:val="26"/>
        </w:rPr>
        <w:t>Tone 6</w:t>
      </w:r>
      <w:r w:rsidRPr="00D40D81">
        <w:rPr>
          <w:rFonts w:ascii="Book Antiqua" w:eastAsia="Times New Roman" w:hAnsi="Book Antiqua" w:cs="Times New Roman"/>
          <w:b/>
          <w:sz w:val="26"/>
          <w:szCs w:val="26"/>
        </w:rPr>
        <w:tab/>
        <w:t>Kontakion</w:t>
      </w:r>
    </w:p>
    <w:p w14:paraId="1943FCB4" w14:textId="77777777" w:rsidR="00552805" w:rsidRPr="00D40D81" w:rsidRDefault="00552805" w:rsidP="00552805">
      <w:pPr>
        <w:spacing w:line="240" w:lineRule="auto"/>
        <w:ind w:firstLine="720"/>
        <w:rPr>
          <w:rFonts w:ascii="Book Antiqua" w:eastAsia="Times New Roman" w:hAnsi="Book Antiqua" w:cs="Times New Roman"/>
          <w:b/>
          <w:sz w:val="26"/>
          <w:szCs w:val="26"/>
          <w:highlight w:val="yellow"/>
        </w:rPr>
      </w:pPr>
    </w:p>
    <w:p w14:paraId="604234AB" w14:textId="77777777" w:rsidR="00552805" w:rsidRPr="00D40D81"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 xml:space="preserve">Steadfast Protectress of </w:t>
      </w:r>
      <w:r w:rsidRPr="00D40D81">
        <w:rPr>
          <w:rFonts w:ascii="Book Antiqua" w:eastAsia="Times New Roman" w:hAnsi="Book Antiqua" w:cs="Times New Roman"/>
          <w:sz w:val="26"/>
          <w:szCs w:val="26"/>
          <w:u w:val="single"/>
        </w:rPr>
        <w:t>Chris</w:t>
      </w:r>
      <w:r w:rsidRPr="00D40D81">
        <w:rPr>
          <w:rFonts w:ascii="Book Antiqua" w:eastAsia="Times New Roman" w:hAnsi="Book Antiqua" w:cs="Times New Roman"/>
          <w:sz w:val="26"/>
          <w:szCs w:val="26"/>
        </w:rPr>
        <w:t>tians,</w:t>
      </w:r>
    </w:p>
    <w:p w14:paraId="66EB758F" w14:textId="77777777" w:rsidR="00552805" w:rsidRPr="00D40D81"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constant Advocate before the Cre</w:t>
      </w:r>
      <w:r w:rsidRPr="00D40D81">
        <w:rPr>
          <w:rFonts w:ascii="Book Antiqua" w:eastAsia="Times New Roman" w:hAnsi="Book Antiqua" w:cs="Times New Roman"/>
          <w:sz w:val="26"/>
          <w:szCs w:val="26"/>
          <w:u w:val="single"/>
        </w:rPr>
        <w:t>a</w:t>
      </w:r>
      <w:r w:rsidRPr="00D40D81">
        <w:rPr>
          <w:rFonts w:ascii="Book Antiqua" w:eastAsia="Times New Roman" w:hAnsi="Book Antiqua" w:cs="Times New Roman"/>
          <w:sz w:val="26"/>
          <w:szCs w:val="26"/>
        </w:rPr>
        <w:t>tor;</w:t>
      </w:r>
    </w:p>
    <w:p w14:paraId="7209EF4C" w14:textId="77777777" w:rsidR="00552805" w:rsidRPr="00D40D81"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 xml:space="preserve">despise not the entreating cries of us </w:t>
      </w:r>
      <w:r w:rsidRPr="00D40D81">
        <w:rPr>
          <w:rFonts w:ascii="Book Antiqua" w:eastAsia="Times New Roman" w:hAnsi="Book Antiqua" w:cs="Times New Roman"/>
          <w:sz w:val="26"/>
          <w:szCs w:val="26"/>
          <w:u w:val="single"/>
        </w:rPr>
        <w:t>sin</w:t>
      </w:r>
      <w:r w:rsidRPr="00D40D81">
        <w:rPr>
          <w:rFonts w:ascii="Book Antiqua" w:eastAsia="Times New Roman" w:hAnsi="Book Antiqua" w:cs="Times New Roman"/>
          <w:sz w:val="26"/>
          <w:szCs w:val="26"/>
        </w:rPr>
        <w:t>ners,</w:t>
      </w:r>
    </w:p>
    <w:p w14:paraId="022E3C96" w14:textId="77777777" w:rsidR="00552805" w:rsidRPr="00D40D81"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 xml:space="preserve">but in thy goodness come speedily to help us who </w:t>
      </w:r>
      <w:r w:rsidRPr="00D40D81">
        <w:rPr>
          <w:rFonts w:ascii="Book Antiqua" w:eastAsia="Times New Roman" w:hAnsi="Book Antiqua" w:cs="Times New Roman"/>
          <w:sz w:val="26"/>
          <w:szCs w:val="26"/>
          <w:u w:val="single"/>
        </w:rPr>
        <w:t>call</w:t>
      </w:r>
      <w:r w:rsidRPr="00D40D81">
        <w:rPr>
          <w:rFonts w:ascii="Book Antiqua" w:eastAsia="Times New Roman" w:hAnsi="Book Antiqua" w:cs="Times New Roman"/>
          <w:sz w:val="26"/>
          <w:szCs w:val="26"/>
        </w:rPr>
        <w:t xml:space="preserve"> on thee in faith!</w:t>
      </w:r>
    </w:p>
    <w:p w14:paraId="42D6F147" w14:textId="77777777" w:rsidR="00552805" w:rsidRPr="00D40D81"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Hasten to hear our petition and to intercede for us, O Theo</w:t>
      </w:r>
      <w:r w:rsidRPr="00D40D81">
        <w:rPr>
          <w:rFonts w:ascii="Book Antiqua" w:eastAsia="Times New Roman" w:hAnsi="Book Antiqua" w:cs="Times New Roman"/>
          <w:sz w:val="26"/>
          <w:szCs w:val="26"/>
          <w:u w:val="single"/>
        </w:rPr>
        <w:t>to</w:t>
      </w:r>
      <w:r w:rsidRPr="00D40D81">
        <w:rPr>
          <w:rFonts w:ascii="Book Antiqua" w:eastAsia="Times New Roman" w:hAnsi="Book Antiqua" w:cs="Times New Roman"/>
          <w:sz w:val="26"/>
          <w:szCs w:val="26"/>
        </w:rPr>
        <w:t>kos,//</w:t>
      </w:r>
    </w:p>
    <w:p w14:paraId="3412034B" w14:textId="77777777" w:rsidR="00A612D3"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 xml:space="preserve">for thou dost always protect those who </w:t>
      </w:r>
      <w:r w:rsidRPr="00D40D81">
        <w:rPr>
          <w:rFonts w:ascii="Book Antiqua" w:eastAsia="Times New Roman" w:hAnsi="Book Antiqua" w:cs="Times New Roman"/>
          <w:sz w:val="26"/>
          <w:szCs w:val="26"/>
          <w:u w:val="single"/>
        </w:rPr>
        <w:t>hon</w:t>
      </w:r>
      <w:r w:rsidRPr="00D40D81">
        <w:rPr>
          <w:rFonts w:ascii="Book Antiqua" w:eastAsia="Times New Roman" w:hAnsi="Book Antiqua" w:cs="Times New Roman"/>
          <w:sz w:val="26"/>
          <w:szCs w:val="26"/>
        </w:rPr>
        <w:t>or thee!</w:t>
      </w:r>
    </w:p>
    <w:p w14:paraId="6FB5C942" w14:textId="77777777" w:rsidR="00A612D3" w:rsidRDefault="00A612D3" w:rsidP="00552805">
      <w:pPr>
        <w:spacing w:line="240" w:lineRule="auto"/>
        <w:rPr>
          <w:rFonts w:ascii="Book Antiqua" w:eastAsia="Times New Roman" w:hAnsi="Book Antiqua" w:cs="Times New Roman"/>
          <w:sz w:val="26"/>
          <w:szCs w:val="26"/>
        </w:rPr>
      </w:pPr>
    </w:p>
    <w:p w14:paraId="52B150CF" w14:textId="4123C03B" w:rsidR="00B0240B" w:rsidRDefault="00AB3ED5" w:rsidP="00AB3ED5">
      <w:pPr>
        <w:spacing w:after="120" w:line="240" w:lineRule="auto"/>
        <w:rPr>
          <w:rFonts w:ascii="Book Antiqua" w:hAnsi="Book Antiqua"/>
          <w:i/>
          <w:iCs/>
          <w:sz w:val="26"/>
          <w:szCs w:val="26"/>
        </w:rPr>
      </w:pPr>
      <w:r w:rsidRPr="00AB3ED5">
        <w:rPr>
          <w:rFonts w:ascii="Book Antiqua" w:hAnsi="Book Antiqua"/>
          <w:i/>
          <w:iCs/>
          <w:color w:val="FF0000"/>
          <w:sz w:val="26"/>
          <w:szCs w:val="26"/>
        </w:rPr>
        <w:t>Reader:</w:t>
      </w:r>
      <w:r>
        <w:rPr>
          <w:rFonts w:ascii="Book Antiqua" w:hAnsi="Book Antiqua"/>
          <w:i/>
          <w:iCs/>
          <w:sz w:val="26"/>
          <w:szCs w:val="26"/>
        </w:rPr>
        <w:t xml:space="preserve"> </w:t>
      </w:r>
      <w:r>
        <w:rPr>
          <w:rFonts w:ascii="Book Antiqua" w:hAnsi="Book Antiqua"/>
          <w:sz w:val="26"/>
          <w:szCs w:val="26"/>
        </w:rPr>
        <w:t xml:space="preserve">Lord, have mercy. </w:t>
      </w:r>
      <w:r w:rsidRPr="00AB3ED5">
        <w:rPr>
          <w:rFonts w:ascii="Book Antiqua" w:hAnsi="Book Antiqua"/>
          <w:i/>
          <w:iCs/>
          <w:color w:val="FF0000"/>
          <w:sz w:val="26"/>
          <w:szCs w:val="26"/>
        </w:rPr>
        <w:t>(forty times)</w:t>
      </w:r>
    </w:p>
    <w:p w14:paraId="0E1739DD" w14:textId="77777777" w:rsidR="004472AA" w:rsidRDefault="004472AA" w:rsidP="004472AA">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2C13900E" w14:textId="77777777" w:rsidR="004472AA" w:rsidRDefault="004472AA" w:rsidP="004472AA">
      <w:pPr>
        <w:spacing w:after="120" w:line="240" w:lineRule="auto"/>
        <w:jc w:val="both"/>
        <w:rPr>
          <w:rFonts w:ascii="Book Antiqua" w:hAnsi="Book Antiqua"/>
          <w:sz w:val="26"/>
          <w:szCs w:val="26"/>
        </w:rPr>
      </w:pPr>
      <w:r>
        <w:rPr>
          <w:rFonts w:ascii="Book Antiqua" w:hAnsi="Book Antiqua"/>
          <w:sz w:val="26"/>
          <w:szCs w:val="26"/>
        </w:rPr>
        <w:t>More honorable than the Cherubim, and more glorious beyond compare than the Seraphim, without corruption thou gavest birth to God the Word: true Theotokos, we magnify thee.</w:t>
      </w:r>
    </w:p>
    <w:p w14:paraId="058A287B" w14:textId="77777777" w:rsidR="004472AA" w:rsidRDefault="004472AA" w:rsidP="004472AA">
      <w:pPr>
        <w:spacing w:line="240" w:lineRule="auto"/>
        <w:jc w:val="both"/>
        <w:rPr>
          <w:rFonts w:ascii="Book Antiqua" w:hAnsi="Book Antiqua"/>
          <w:sz w:val="26"/>
          <w:szCs w:val="26"/>
        </w:rPr>
      </w:pPr>
      <w:r w:rsidRPr="00470367">
        <w:rPr>
          <w:rFonts w:ascii="Book Antiqua" w:hAnsi="Book Antiqua"/>
          <w:sz w:val="26"/>
          <w:szCs w:val="26"/>
        </w:rPr>
        <w:t>In the Name</w:t>
      </w:r>
      <w:r>
        <w:rPr>
          <w:rFonts w:ascii="Book Antiqua" w:hAnsi="Book Antiqua"/>
          <w:sz w:val="26"/>
          <w:szCs w:val="26"/>
        </w:rPr>
        <w:t xml:space="preserve"> of the Lord, Father, bless.</w:t>
      </w:r>
    </w:p>
    <w:p w14:paraId="203F9D6C" w14:textId="77777777" w:rsidR="004472AA" w:rsidRDefault="004472AA" w:rsidP="004472AA">
      <w:pPr>
        <w:spacing w:line="240" w:lineRule="auto"/>
        <w:jc w:val="both"/>
        <w:rPr>
          <w:rFonts w:ascii="Book Antiqua" w:hAnsi="Book Antiqua"/>
          <w:sz w:val="26"/>
          <w:szCs w:val="26"/>
        </w:rPr>
      </w:pPr>
    </w:p>
    <w:p w14:paraId="43870E8D" w14:textId="77777777" w:rsidR="004472AA" w:rsidRDefault="004472AA" w:rsidP="004472AA">
      <w:pPr>
        <w:spacing w:after="120" w:line="240" w:lineRule="auto"/>
        <w:jc w:val="both"/>
        <w:rPr>
          <w:rFonts w:ascii="Book Antiqua" w:hAnsi="Book Antiqua"/>
          <w:sz w:val="26"/>
          <w:szCs w:val="26"/>
        </w:rPr>
      </w:pPr>
      <w:r w:rsidRPr="00CF6420">
        <w:rPr>
          <w:rFonts w:ascii="Book Antiqua" w:hAnsi="Book Antiqua"/>
          <w:i/>
          <w:iCs/>
          <w:color w:val="FF0000"/>
          <w:sz w:val="26"/>
          <w:szCs w:val="26"/>
        </w:rPr>
        <w:lastRenderedPageBreak/>
        <w:t>Priest:</w:t>
      </w:r>
      <w:r>
        <w:rPr>
          <w:rFonts w:ascii="Book Antiqua" w:hAnsi="Book Antiqua"/>
          <w:sz w:val="26"/>
          <w:szCs w:val="26"/>
        </w:rPr>
        <w:t xml:space="preserve"> </w:t>
      </w:r>
      <w:r w:rsidRPr="00485A96">
        <w:rPr>
          <w:rFonts w:ascii="Book Antiqua" w:hAnsi="Book Antiqua"/>
          <w:sz w:val="26"/>
          <w:szCs w:val="26"/>
        </w:rPr>
        <w:t>God be bountiful</w:t>
      </w:r>
      <w:r>
        <w:rPr>
          <w:rFonts w:ascii="Book Antiqua" w:hAnsi="Book Antiqua"/>
          <w:sz w:val="26"/>
          <w:szCs w:val="26"/>
        </w:rPr>
        <w:t xml:space="preserve"> to us, and bless us and show us the light of His counten-ance, and be merciful unto us.</w:t>
      </w:r>
    </w:p>
    <w:p w14:paraId="2F461AA7" w14:textId="77777777" w:rsidR="004472AA" w:rsidRPr="001133EC" w:rsidRDefault="004472AA" w:rsidP="004472AA">
      <w:pPr>
        <w:spacing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r w:rsidRPr="001133EC">
        <w:rPr>
          <w:rFonts w:ascii="Book Antiqua" w:hAnsi="Book Antiqua"/>
          <w:i/>
          <w:iCs/>
          <w:color w:val="FF0000"/>
          <w:sz w:val="26"/>
          <w:szCs w:val="26"/>
        </w:rPr>
        <w:t>Then the following:</w:t>
      </w:r>
    </w:p>
    <w:p w14:paraId="08537C6D" w14:textId="2B8AC8AC" w:rsidR="00AB3ED5" w:rsidRDefault="00AB3ED5" w:rsidP="00AB3ED5">
      <w:pPr>
        <w:spacing w:line="240" w:lineRule="auto"/>
        <w:jc w:val="both"/>
        <w:rPr>
          <w:rFonts w:ascii="Book Antiqua" w:hAnsi="Book Antiqua"/>
          <w:sz w:val="26"/>
          <w:szCs w:val="26"/>
        </w:rPr>
      </w:pPr>
    </w:p>
    <w:p w14:paraId="0CC92025" w14:textId="77777777" w:rsidR="00876655" w:rsidRPr="00546920" w:rsidRDefault="00876655" w:rsidP="00876655">
      <w:pPr>
        <w:spacing w:after="120" w:line="240" w:lineRule="auto"/>
        <w:jc w:val="center"/>
        <w:rPr>
          <w:rFonts w:ascii="Book Antiqua" w:hAnsi="Book Antiqua"/>
          <w:b/>
          <w:bCs/>
          <w:sz w:val="26"/>
          <w:szCs w:val="26"/>
        </w:rPr>
      </w:pPr>
      <w:r w:rsidRPr="00546920">
        <w:rPr>
          <w:rFonts w:ascii="Book Antiqua" w:hAnsi="Book Antiqua"/>
          <w:b/>
          <w:bCs/>
          <w:sz w:val="26"/>
          <w:szCs w:val="26"/>
        </w:rPr>
        <w:t>THE PRAYER OF ST. EPHRAIM</w:t>
      </w:r>
    </w:p>
    <w:p w14:paraId="1AE2E2F7" w14:textId="77777777" w:rsidR="00876655" w:rsidRDefault="00876655" w:rsidP="00876655">
      <w:pPr>
        <w:spacing w:after="120" w:line="240" w:lineRule="auto"/>
        <w:jc w:val="both"/>
        <w:rPr>
          <w:rFonts w:ascii="Book Antiqua" w:hAnsi="Book Antiqua"/>
          <w:color w:val="FF0000"/>
          <w:sz w:val="26"/>
          <w:szCs w:val="26"/>
        </w:rPr>
      </w:pPr>
      <w:r w:rsidRPr="00D31F97">
        <w:rPr>
          <w:rFonts w:ascii="Book Antiqua" w:hAnsi="Book Antiqua"/>
          <w:i/>
          <w:iCs/>
          <w:color w:val="FF0000"/>
          <w:sz w:val="26"/>
          <w:szCs w:val="26"/>
        </w:rPr>
        <w:t xml:space="preserve">Priest: </w:t>
      </w:r>
      <w:r>
        <w:rPr>
          <w:rFonts w:ascii="Book Antiqua" w:hAnsi="Book Antiqua"/>
          <w:sz w:val="26"/>
          <w:szCs w:val="26"/>
        </w:rPr>
        <w:t xml:space="preserve">O Lord and Master of my life, give me not a spirit of sloth, despair, lust of power, and idle talk.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0D29E810" w14:textId="77777777" w:rsidR="00876655" w:rsidRDefault="00876655" w:rsidP="00876655">
      <w:pPr>
        <w:spacing w:after="120" w:line="240" w:lineRule="auto"/>
        <w:jc w:val="both"/>
        <w:rPr>
          <w:rFonts w:ascii="Book Antiqua" w:hAnsi="Book Antiqua"/>
          <w:color w:val="FF0000"/>
          <w:sz w:val="26"/>
          <w:szCs w:val="26"/>
        </w:rPr>
      </w:pPr>
      <w:r>
        <w:rPr>
          <w:rFonts w:ascii="Book Antiqua" w:hAnsi="Book Antiqua"/>
          <w:sz w:val="26"/>
          <w:szCs w:val="26"/>
        </w:rPr>
        <w:t xml:space="preserve">But give rather a spirit of chastity, humility, patience, and love to thy servant.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1BB8687C" w14:textId="77777777" w:rsidR="00876655" w:rsidRDefault="00876655" w:rsidP="00876655">
      <w:pPr>
        <w:spacing w:after="120" w:line="240" w:lineRule="auto"/>
        <w:jc w:val="both"/>
        <w:rPr>
          <w:rFonts w:ascii="Book Antiqua" w:hAnsi="Book Antiqua"/>
          <w:i/>
          <w:iCs/>
          <w:sz w:val="26"/>
          <w:szCs w:val="26"/>
        </w:rPr>
      </w:pPr>
      <w:r>
        <w:rPr>
          <w:rFonts w:ascii="Book Antiqua" w:hAnsi="Book Antiqua"/>
          <w:sz w:val="26"/>
          <w:szCs w:val="26"/>
        </w:rPr>
        <w:t xml:space="preserve">Yea, O Lord and King, grant me to see my own transgressions, and not to judge my brother: for blessed art Thou unto ages of ages. Amen. </w:t>
      </w:r>
      <w:r w:rsidRPr="00D31F97">
        <w:rPr>
          <w:rFonts w:ascii="Book Antiqua" w:hAnsi="Book Antiqua"/>
          <w:i/>
          <w:iCs/>
          <w:color w:val="FF0000"/>
          <w:sz w:val="26"/>
          <w:szCs w:val="26"/>
        </w:rPr>
        <w:t>(prostration)</w:t>
      </w:r>
    </w:p>
    <w:p w14:paraId="0C8D1925" w14:textId="77777777" w:rsidR="00876655" w:rsidRPr="00D31F97" w:rsidRDefault="00876655" w:rsidP="00876655">
      <w:pPr>
        <w:spacing w:after="120"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we make twelve bows from the waist, quietly saying </w:t>
      </w:r>
      <w:r>
        <w:rPr>
          <w:rFonts w:ascii="Book Antiqua" w:hAnsi="Book Antiqua"/>
          <w:sz w:val="26"/>
          <w:szCs w:val="26"/>
        </w:rPr>
        <w:t>O God, cleanse me a sinner</w:t>
      </w:r>
      <w:r>
        <w:rPr>
          <w:rFonts w:ascii="Book Antiqua" w:hAnsi="Book Antiqua"/>
          <w:i/>
          <w:iCs/>
          <w:sz w:val="26"/>
          <w:szCs w:val="26"/>
        </w:rPr>
        <w:t xml:space="preserve"> </w:t>
      </w:r>
      <w:r w:rsidRPr="00D31F97">
        <w:rPr>
          <w:rFonts w:ascii="Book Antiqua" w:hAnsi="Book Antiqua"/>
          <w:i/>
          <w:iCs/>
          <w:color w:val="FF0000"/>
          <w:sz w:val="26"/>
          <w:szCs w:val="26"/>
        </w:rPr>
        <w:t>each time.</w:t>
      </w:r>
    </w:p>
    <w:p w14:paraId="1C0A477B" w14:textId="2387FE40" w:rsidR="00876655" w:rsidRPr="00D31F97" w:rsidRDefault="00876655" w:rsidP="00876655">
      <w:pPr>
        <w:spacing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again, the whole prayer </w:t>
      </w:r>
      <w:r>
        <w:rPr>
          <w:rFonts w:ascii="Book Antiqua" w:hAnsi="Book Antiqua"/>
          <w:sz w:val="26"/>
          <w:szCs w:val="26"/>
        </w:rPr>
        <w:t>O Lord and Master…</w:t>
      </w:r>
      <w:r>
        <w:rPr>
          <w:rFonts w:ascii="Book Antiqua" w:hAnsi="Book Antiqua"/>
          <w:i/>
          <w:iCs/>
          <w:sz w:val="26"/>
          <w:szCs w:val="26"/>
        </w:rPr>
        <w:t xml:space="preserve"> </w:t>
      </w:r>
      <w:r w:rsidRPr="00D31F97">
        <w:rPr>
          <w:rFonts w:ascii="Book Antiqua" w:hAnsi="Book Antiqua"/>
          <w:i/>
          <w:iCs/>
          <w:color w:val="FF0000"/>
          <w:sz w:val="26"/>
          <w:szCs w:val="26"/>
        </w:rPr>
        <w:t>with only one prostration at the end.</w:t>
      </w:r>
    </w:p>
    <w:p w14:paraId="51650583" w14:textId="77777777" w:rsidR="00876655" w:rsidRDefault="00876655" w:rsidP="00876655">
      <w:pPr>
        <w:spacing w:line="240" w:lineRule="auto"/>
        <w:jc w:val="both"/>
        <w:rPr>
          <w:rFonts w:ascii="Book Antiqua" w:hAnsi="Book Antiqua"/>
          <w:sz w:val="26"/>
          <w:szCs w:val="26"/>
        </w:rPr>
      </w:pPr>
    </w:p>
    <w:p w14:paraId="2B914589" w14:textId="7E88357F" w:rsidR="00876655" w:rsidRPr="00F34A69" w:rsidRDefault="00876655" w:rsidP="00876655">
      <w:pPr>
        <w:spacing w:line="240" w:lineRule="auto"/>
        <w:jc w:val="both"/>
        <w:rPr>
          <w:rFonts w:ascii="Book Antiqua" w:hAnsi="Book Antiqua"/>
          <w:i/>
          <w:iCs/>
          <w:color w:val="FF0000"/>
          <w:sz w:val="26"/>
          <w:szCs w:val="26"/>
        </w:rPr>
      </w:pPr>
      <w:r>
        <w:rPr>
          <w:rFonts w:ascii="Book Antiqua" w:hAnsi="Book Antiqua"/>
          <w:i/>
          <w:iCs/>
          <w:color w:val="FF0000"/>
          <w:sz w:val="26"/>
          <w:szCs w:val="26"/>
        </w:rPr>
        <w:t xml:space="preserve">If the Lenten Office of Daily Vespers is to follow, the reader immediately begins with </w:t>
      </w:r>
      <w:r w:rsidRPr="00876655">
        <w:rPr>
          <w:rFonts w:ascii="Book Antiqua" w:hAnsi="Book Antiqua"/>
          <w:sz w:val="26"/>
          <w:szCs w:val="26"/>
        </w:rPr>
        <w:t>Come, let us worship…</w:t>
      </w:r>
      <w:r w:rsidRPr="00876655">
        <w:rPr>
          <w:rFonts w:ascii="Book Antiqua" w:hAnsi="Book Antiqua"/>
          <w:i/>
          <w:iCs/>
          <w:sz w:val="26"/>
          <w:szCs w:val="26"/>
        </w:rPr>
        <w:t xml:space="preserve"> </w:t>
      </w:r>
      <w:r>
        <w:rPr>
          <w:rFonts w:ascii="Book Antiqua" w:hAnsi="Book Antiqua"/>
          <w:i/>
          <w:iCs/>
          <w:color w:val="FF0000"/>
          <w:sz w:val="26"/>
          <w:szCs w:val="26"/>
        </w:rPr>
        <w:t xml:space="preserve">and proceeds with Psalm 103. </w:t>
      </w:r>
      <w:r w:rsidR="00D17167">
        <w:rPr>
          <w:rFonts w:ascii="Book Antiqua" w:hAnsi="Book Antiqua"/>
          <w:i/>
          <w:iCs/>
          <w:color w:val="FF0000"/>
          <w:sz w:val="26"/>
          <w:szCs w:val="26"/>
        </w:rPr>
        <w:t>But i</w:t>
      </w:r>
      <w:r>
        <w:rPr>
          <w:rFonts w:ascii="Book Antiqua" w:hAnsi="Book Antiqua"/>
          <w:i/>
          <w:iCs/>
          <w:color w:val="FF0000"/>
          <w:sz w:val="26"/>
          <w:szCs w:val="26"/>
        </w:rPr>
        <w:t>f the Liturgy of the Presancti</w:t>
      </w:r>
      <w:r w:rsidR="00D17167">
        <w:rPr>
          <w:rFonts w:ascii="Book Antiqua" w:hAnsi="Book Antiqua"/>
          <w:i/>
          <w:iCs/>
          <w:color w:val="FF0000"/>
          <w:sz w:val="26"/>
          <w:szCs w:val="26"/>
        </w:rPr>
        <w:t>-</w:t>
      </w:r>
      <w:r>
        <w:rPr>
          <w:rFonts w:ascii="Book Antiqua" w:hAnsi="Book Antiqua"/>
          <w:i/>
          <w:iCs/>
          <w:color w:val="FF0000"/>
          <w:sz w:val="26"/>
          <w:szCs w:val="26"/>
        </w:rPr>
        <w:t>fied Gifts</w:t>
      </w:r>
      <w:r>
        <w:rPr>
          <w:rStyle w:val="FootnoteReference"/>
          <w:rFonts w:ascii="Book Antiqua" w:hAnsi="Book Antiqua"/>
          <w:i/>
          <w:iCs/>
          <w:color w:val="FF0000"/>
          <w:sz w:val="26"/>
          <w:szCs w:val="26"/>
        </w:rPr>
        <w:footnoteReference w:id="5"/>
      </w:r>
      <w:r>
        <w:rPr>
          <w:rFonts w:ascii="Book Antiqua" w:hAnsi="Book Antiqua"/>
          <w:i/>
          <w:iCs/>
          <w:color w:val="FF0000"/>
          <w:sz w:val="26"/>
          <w:szCs w:val="26"/>
        </w:rPr>
        <w:t xml:space="preserve"> is to follow, the reader continues:</w:t>
      </w:r>
    </w:p>
    <w:p w14:paraId="064128DB" w14:textId="4F6888A2" w:rsidR="00876655" w:rsidRDefault="00876655" w:rsidP="00AB3ED5">
      <w:pPr>
        <w:spacing w:line="240" w:lineRule="auto"/>
        <w:jc w:val="both"/>
        <w:rPr>
          <w:rFonts w:ascii="Book Antiqua" w:hAnsi="Book Antiqua"/>
          <w:sz w:val="26"/>
          <w:szCs w:val="26"/>
        </w:rPr>
      </w:pPr>
    </w:p>
    <w:p w14:paraId="7A880152" w14:textId="77777777" w:rsidR="00876655" w:rsidRDefault="00876655" w:rsidP="00876655">
      <w:pPr>
        <w:spacing w:line="240" w:lineRule="auto"/>
        <w:jc w:val="both"/>
        <w:rPr>
          <w:rFonts w:ascii="Book Antiqua" w:hAnsi="Book Antiqua"/>
          <w:sz w:val="26"/>
          <w:szCs w:val="26"/>
        </w:rPr>
      </w:pPr>
      <w:r w:rsidRPr="00AB3ED5">
        <w:rPr>
          <w:rFonts w:ascii="Book Antiqua" w:hAnsi="Book Antiqua"/>
          <w:sz w:val="26"/>
          <w:szCs w:val="26"/>
        </w:rPr>
        <w:t>O most Holy Trinity, Might one in essence, Kingdom undivided, the Cause of all</w:t>
      </w:r>
      <w:r>
        <w:rPr>
          <w:rFonts w:ascii="Book Antiqua" w:hAnsi="Book Antiqua"/>
          <w:sz w:val="26"/>
          <w:szCs w:val="26"/>
        </w:rPr>
        <w:t xml:space="preserve"> </w:t>
      </w:r>
      <w:r w:rsidRPr="00AB3ED5">
        <w:rPr>
          <w:rFonts w:ascii="Book Antiqua" w:hAnsi="Book Antiqua"/>
          <w:sz w:val="26"/>
          <w:szCs w:val="26"/>
        </w:rPr>
        <w:t>good, have mercy even on me, a sinner. Confirm and instruct my heart and take</w:t>
      </w:r>
      <w:r>
        <w:rPr>
          <w:rFonts w:ascii="Book Antiqua" w:hAnsi="Book Antiqua"/>
          <w:sz w:val="26"/>
          <w:szCs w:val="26"/>
        </w:rPr>
        <w:t xml:space="preserve"> </w:t>
      </w:r>
      <w:r w:rsidRPr="00AB3ED5">
        <w:rPr>
          <w:rFonts w:ascii="Book Antiqua" w:hAnsi="Book Antiqua"/>
          <w:sz w:val="26"/>
          <w:szCs w:val="26"/>
        </w:rPr>
        <w:t>away from me every defilement. Enlighten my mind that I may ever glorify, praise, and adore Thee, saying: One is holy, One is the Lord Jesus Christ, to the glory of God the Father. Amen.</w:t>
      </w:r>
    </w:p>
    <w:p w14:paraId="784E9A72" w14:textId="0941CA6B" w:rsidR="00876655" w:rsidRDefault="00876655" w:rsidP="00AB3ED5">
      <w:pPr>
        <w:spacing w:line="240" w:lineRule="auto"/>
        <w:jc w:val="both"/>
        <w:rPr>
          <w:rFonts w:ascii="Book Antiqua" w:hAnsi="Book Antiqua"/>
          <w:sz w:val="26"/>
          <w:szCs w:val="26"/>
        </w:rPr>
      </w:pPr>
    </w:p>
    <w:p w14:paraId="3BFF27CA" w14:textId="3DA89548" w:rsidR="00876655" w:rsidRDefault="00876655" w:rsidP="00155EB1">
      <w:pPr>
        <w:spacing w:after="120" w:line="240" w:lineRule="auto"/>
        <w:jc w:val="both"/>
        <w:rPr>
          <w:rFonts w:ascii="Book Antiqua" w:hAnsi="Book Antiqua"/>
          <w:sz w:val="26"/>
          <w:szCs w:val="26"/>
        </w:rPr>
      </w:pPr>
      <w:r w:rsidRPr="00155EB1">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Wisdom!</w:t>
      </w:r>
    </w:p>
    <w:p w14:paraId="0773B2B7" w14:textId="6035BD57" w:rsidR="00876655" w:rsidRDefault="00155EB1" w:rsidP="00155EB1">
      <w:pPr>
        <w:spacing w:after="120"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sidR="00876655">
        <w:rPr>
          <w:rFonts w:ascii="Book Antiqua" w:hAnsi="Book Antiqua"/>
          <w:i/>
          <w:iCs/>
          <w:sz w:val="26"/>
          <w:szCs w:val="26"/>
        </w:rPr>
        <w:t xml:space="preserve"> </w:t>
      </w:r>
      <w:r w:rsidR="00876655">
        <w:rPr>
          <w:rFonts w:ascii="Book Antiqua" w:hAnsi="Book Antiqua"/>
          <w:sz w:val="26"/>
          <w:szCs w:val="26"/>
        </w:rPr>
        <w:t>It is truly meet to bless thee, O Theotokos, ever-blessed and most pure and the Mother of our God.</w:t>
      </w:r>
      <w:r w:rsidR="006E413F">
        <w:rPr>
          <w:rFonts w:ascii="Book Antiqua" w:hAnsi="Book Antiqua"/>
          <w:sz w:val="26"/>
          <w:szCs w:val="26"/>
        </w:rPr>
        <w:t xml:space="preserve"> </w:t>
      </w:r>
      <w:r w:rsidR="006E413F" w:rsidRPr="00D31F97">
        <w:rPr>
          <w:rFonts w:ascii="Book Antiqua" w:hAnsi="Book Antiqua"/>
          <w:i/>
          <w:iCs/>
          <w:color w:val="FF0000"/>
          <w:sz w:val="26"/>
          <w:szCs w:val="26"/>
        </w:rPr>
        <w:t>(prostration)</w:t>
      </w:r>
    </w:p>
    <w:p w14:paraId="4E9726E5" w14:textId="77777777" w:rsidR="00155EB1" w:rsidRDefault="00155EB1" w:rsidP="00155EB1">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Most holy Theotokos, save us.</w:t>
      </w:r>
    </w:p>
    <w:p w14:paraId="17BC0C84" w14:textId="77777777" w:rsidR="00155EB1" w:rsidRDefault="00155EB1" w:rsidP="00155EB1">
      <w:pPr>
        <w:spacing w:after="120"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More honorable than the Cherubim, and more glorious beyond compare than the Seraphim, without corruption thou gavest birth to God the Word: true Theotokos, we magnify thee.</w:t>
      </w:r>
    </w:p>
    <w:p w14:paraId="2438D7F5" w14:textId="77777777" w:rsidR="00155EB1" w:rsidRDefault="00155EB1" w:rsidP="00155EB1">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Glory to Thee, O Christ our God and our hope, glory to Thee.</w:t>
      </w:r>
    </w:p>
    <w:p w14:paraId="33C187BB" w14:textId="77777777" w:rsidR="00155EB1" w:rsidRDefault="00155EB1" w:rsidP="00155EB1">
      <w:pPr>
        <w:spacing w:line="240" w:lineRule="auto"/>
        <w:ind w:left="360"/>
        <w:jc w:val="both"/>
        <w:rPr>
          <w:rFonts w:ascii="Book Antiqua" w:hAnsi="Book Antiqua"/>
          <w:sz w:val="26"/>
          <w:szCs w:val="26"/>
        </w:rPr>
      </w:pPr>
      <w:r w:rsidRPr="006B2781">
        <w:rPr>
          <w:rFonts w:ascii="liturgy" w:hAnsi="liturgy"/>
          <w:color w:val="FF0000"/>
          <w:sz w:val="26"/>
          <w:szCs w:val="26"/>
        </w:rPr>
        <w:lastRenderedPageBreak/>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 Father, and to the Son, and to the Holy Spirit, now and ever and unto ages of ages. Amen. Lord, have mercy </w:t>
      </w:r>
      <w:r w:rsidRPr="00206830">
        <w:rPr>
          <w:rFonts w:ascii="Book Antiqua" w:hAnsi="Book Antiqua"/>
          <w:i/>
          <w:iCs/>
          <w:color w:val="FF0000"/>
          <w:sz w:val="26"/>
          <w:szCs w:val="26"/>
        </w:rPr>
        <w:t>(thrice)</w:t>
      </w:r>
      <w:r>
        <w:rPr>
          <w:rFonts w:ascii="Book Antiqua" w:hAnsi="Book Antiqua"/>
          <w:sz w:val="26"/>
          <w:szCs w:val="26"/>
        </w:rPr>
        <w:t>. Father, bless.</w:t>
      </w:r>
    </w:p>
    <w:p w14:paraId="2280CD7A" w14:textId="77777777" w:rsidR="00155EB1" w:rsidRDefault="00155EB1" w:rsidP="00155EB1">
      <w:pPr>
        <w:spacing w:line="240" w:lineRule="auto"/>
        <w:jc w:val="both"/>
        <w:rPr>
          <w:rFonts w:ascii="Book Antiqua" w:hAnsi="Book Antiqua"/>
          <w:sz w:val="26"/>
          <w:szCs w:val="26"/>
        </w:rPr>
      </w:pPr>
    </w:p>
    <w:p w14:paraId="4257922B" w14:textId="77777777" w:rsidR="00155EB1" w:rsidRPr="00763FD0" w:rsidRDefault="00155EB1" w:rsidP="00155EB1">
      <w:pPr>
        <w:spacing w:after="120" w:line="240" w:lineRule="auto"/>
        <w:jc w:val="both"/>
        <w:rPr>
          <w:rFonts w:ascii="Book Antiqua" w:hAnsi="Book Antiqua"/>
          <w:i/>
          <w:iCs/>
          <w:color w:val="FF0000"/>
          <w:sz w:val="26"/>
          <w:szCs w:val="26"/>
        </w:rPr>
      </w:pPr>
      <w:r w:rsidRPr="00763FD0">
        <w:rPr>
          <w:rFonts w:ascii="Book Antiqua" w:hAnsi="Book Antiqua"/>
          <w:i/>
          <w:iCs/>
          <w:color w:val="FF0000"/>
          <w:sz w:val="26"/>
          <w:szCs w:val="26"/>
        </w:rPr>
        <w:t xml:space="preserve">The priest pronounces the appropriate </w:t>
      </w:r>
      <w:r>
        <w:rPr>
          <w:rFonts w:ascii="Book Antiqua" w:hAnsi="Book Antiqua"/>
          <w:sz w:val="26"/>
          <w:szCs w:val="26"/>
        </w:rPr>
        <w:t>Dismissal</w:t>
      </w:r>
      <w:r>
        <w:rPr>
          <w:rFonts w:ascii="Book Antiqua" w:hAnsi="Book Antiqua"/>
          <w:i/>
          <w:iCs/>
          <w:sz w:val="26"/>
          <w:szCs w:val="26"/>
        </w:rPr>
        <w:t xml:space="preserve">, </w:t>
      </w:r>
      <w:r w:rsidRPr="00763FD0">
        <w:rPr>
          <w:rFonts w:ascii="Book Antiqua" w:hAnsi="Book Antiqua"/>
          <w:i/>
          <w:iCs/>
          <w:color w:val="FF0000"/>
          <w:sz w:val="26"/>
          <w:szCs w:val="26"/>
        </w:rPr>
        <w:t>after which the choir responds:</w:t>
      </w:r>
    </w:p>
    <w:p w14:paraId="348F5516" w14:textId="0B3B146C" w:rsidR="00155EB1" w:rsidRDefault="00155EB1" w:rsidP="00155EB1">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w:t>
      </w:r>
    </w:p>
    <w:p w14:paraId="7295ABBB" w14:textId="748B2103" w:rsidR="002A042F" w:rsidRDefault="002A042F" w:rsidP="00C14F4D">
      <w:pPr>
        <w:spacing w:line="240" w:lineRule="auto"/>
        <w:jc w:val="both"/>
        <w:rPr>
          <w:rFonts w:ascii="Book Antiqua" w:hAnsi="Book Antiqua"/>
          <w:sz w:val="26"/>
          <w:szCs w:val="26"/>
        </w:rPr>
      </w:pPr>
    </w:p>
    <w:p w14:paraId="187E6F9F" w14:textId="3C0A76DE" w:rsidR="00155EB1" w:rsidRPr="00155EB1" w:rsidRDefault="00155EB1" w:rsidP="00C14F4D">
      <w:pPr>
        <w:spacing w:line="240" w:lineRule="auto"/>
        <w:jc w:val="both"/>
        <w:rPr>
          <w:rFonts w:ascii="Book Antiqua" w:hAnsi="Book Antiqua"/>
          <w:i/>
          <w:iCs/>
          <w:color w:val="FF0000"/>
          <w:sz w:val="26"/>
          <w:szCs w:val="26"/>
        </w:rPr>
      </w:pPr>
      <w:r w:rsidRPr="00155EB1">
        <w:rPr>
          <w:rFonts w:ascii="Book Antiqua" w:hAnsi="Book Antiqua"/>
          <w:i/>
          <w:iCs/>
          <w:color w:val="FF0000"/>
          <w:sz w:val="26"/>
          <w:szCs w:val="26"/>
        </w:rPr>
        <w:t>And the Liturgy of the Presanctified Gifts begins immediately.</w:t>
      </w:r>
    </w:p>
    <w:p w14:paraId="17BCEE36" w14:textId="460B4E21" w:rsidR="002A042F" w:rsidRDefault="002A042F" w:rsidP="00C14F4D">
      <w:pPr>
        <w:spacing w:line="240" w:lineRule="auto"/>
        <w:jc w:val="both"/>
        <w:rPr>
          <w:rFonts w:ascii="Book Antiqua" w:hAnsi="Book Antiqua"/>
          <w:sz w:val="26"/>
          <w:szCs w:val="26"/>
        </w:rPr>
      </w:pPr>
    </w:p>
    <w:p w14:paraId="3AC130E3" w14:textId="207D59B2" w:rsidR="002A042F" w:rsidRDefault="002A042F" w:rsidP="00C14F4D">
      <w:pPr>
        <w:spacing w:line="240" w:lineRule="auto"/>
        <w:jc w:val="both"/>
        <w:rPr>
          <w:rFonts w:ascii="Book Antiqua" w:hAnsi="Book Antiqua"/>
          <w:sz w:val="26"/>
          <w:szCs w:val="26"/>
        </w:rPr>
      </w:pPr>
    </w:p>
    <w:p w14:paraId="03E6C45B" w14:textId="01E3D94F" w:rsidR="002A042F" w:rsidRDefault="002A042F" w:rsidP="00C14F4D">
      <w:pPr>
        <w:spacing w:line="240" w:lineRule="auto"/>
        <w:jc w:val="both"/>
        <w:rPr>
          <w:rFonts w:ascii="Book Antiqua" w:hAnsi="Book Antiqua"/>
          <w:sz w:val="26"/>
          <w:szCs w:val="26"/>
        </w:rPr>
      </w:pPr>
    </w:p>
    <w:p w14:paraId="1D144B52" w14:textId="2E9A554B" w:rsidR="008C10B3" w:rsidRDefault="008C10B3" w:rsidP="00C14F4D">
      <w:pPr>
        <w:spacing w:line="240" w:lineRule="auto"/>
        <w:jc w:val="both"/>
        <w:rPr>
          <w:rFonts w:ascii="Book Antiqua" w:hAnsi="Book Antiqua"/>
          <w:sz w:val="26"/>
          <w:szCs w:val="26"/>
        </w:rPr>
      </w:pPr>
    </w:p>
    <w:p w14:paraId="71C6FA2E" w14:textId="77777777" w:rsidR="008C10B3" w:rsidRDefault="008C10B3" w:rsidP="00C14F4D">
      <w:pPr>
        <w:spacing w:line="240" w:lineRule="auto"/>
        <w:jc w:val="both"/>
        <w:rPr>
          <w:rFonts w:ascii="Book Antiqua" w:hAnsi="Book Antiqua"/>
          <w:sz w:val="26"/>
          <w:szCs w:val="26"/>
        </w:rPr>
      </w:pPr>
    </w:p>
    <w:p w14:paraId="056651F3" w14:textId="41627E77" w:rsidR="002A042F" w:rsidRDefault="002A042F" w:rsidP="00C14F4D">
      <w:pPr>
        <w:spacing w:line="240" w:lineRule="auto"/>
        <w:jc w:val="both"/>
        <w:rPr>
          <w:rFonts w:ascii="Book Antiqua" w:hAnsi="Book Antiqua"/>
          <w:sz w:val="26"/>
          <w:szCs w:val="26"/>
        </w:rPr>
      </w:pPr>
    </w:p>
    <w:p w14:paraId="7A9A74FE" w14:textId="77777777" w:rsidR="002A042F" w:rsidRPr="00CF652C" w:rsidRDefault="002A042F" w:rsidP="00C14F4D">
      <w:pPr>
        <w:spacing w:line="240" w:lineRule="auto"/>
        <w:jc w:val="both"/>
        <w:rPr>
          <w:rFonts w:ascii="Book Antiqua" w:hAnsi="Book Antiqua"/>
          <w:sz w:val="26"/>
          <w:szCs w:val="26"/>
        </w:rPr>
      </w:pPr>
    </w:p>
    <w:p w14:paraId="36DD4CA4" w14:textId="35546643" w:rsidR="00CE53B6" w:rsidRDefault="00CE53B6" w:rsidP="00C14F4D">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433AC5">
        <w:rPr>
          <w:rFonts w:ascii="Book Antiqua" w:hAnsi="Book Antiqua"/>
          <w:b/>
          <w:bCs/>
          <w:sz w:val="26"/>
          <w:szCs w:val="26"/>
        </w:rPr>
        <w:t xml:space="preserve">THE </w:t>
      </w:r>
      <w:r w:rsidR="008C10B3">
        <w:rPr>
          <w:rFonts w:ascii="Book Antiqua" w:hAnsi="Book Antiqua"/>
          <w:b/>
          <w:bCs/>
          <w:sz w:val="26"/>
          <w:szCs w:val="26"/>
        </w:rPr>
        <w:t xml:space="preserve">LENTEN OFFICE OF THE </w:t>
      </w:r>
      <w:r w:rsidR="002A042F">
        <w:rPr>
          <w:rFonts w:ascii="Book Antiqua" w:hAnsi="Book Antiqua"/>
          <w:b/>
          <w:bCs/>
          <w:sz w:val="26"/>
          <w:szCs w:val="26"/>
        </w:rPr>
        <w:t>TYPICA</w:t>
      </w:r>
    </w:p>
    <w:p w14:paraId="62D1FFF9" w14:textId="77777777" w:rsidR="00CE53B6" w:rsidRPr="00D07A5B" w:rsidRDefault="00CE53B6" w:rsidP="00C14F4D">
      <w:pPr>
        <w:spacing w:after="120" w:line="240" w:lineRule="auto"/>
        <w:jc w:val="center"/>
        <w:rPr>
          <w:rFonts w:ascii="Book Antiqua" w:hAnsi="Book Antiqua"/>
          <w:b/>
          <w:bCs/>
          <w:sz w:val="52"/>
          <w:szCs w:val="52"/>
        </w:rPr>
      </w:pPr>
      <w:r w:rsidRPr="00ED4F74">
        <w:rPr>
          <w:rFonts w:ascii="liturgy" w:hAnsi="liturgy"/>
          <w:b/>
          <w:bCs/>
          <w:sz w:val="52"/>
          <w:szCs w:val="52"/>
        </w:rPr>
        <w:t>+</w:t>
      </w:r>
    </w:p>
    <w:p w14:paraId="69AE3B1B" w14:textId="5C1E576B" w:rsidR="00CF652C" w:rsidRPr="008C10B3" w:rsidRDefault="00CF652C" w:rsidP="00C14F4D">
      <w:pPr>
        <w:spacing w:after="120" w:line="240" w:lineRule="auto"/>
        <w:jc w:val="both"/>
        <w:rPr>
          <w:rFonts w:ascii="Book Antiqua" w:hAnsi="Book Antiqua"/>
          <w:i/>
          <w:iCs/>
          <w:sz w:val="26"/>
          <w:szCs w:val="26"/>
        </w:rPr>
      </w:pPr>
    </w:p>
    <w:p w14:paraId="130C9132" w14:textId="642ADF2A" w:rsidR="00CF652C" w:rsidRPr="008C10B3" w:rsidRDefault="00CF652C" w:rsidP="00C14F4D">
      <w:pPr>
        <w:spacing w:after="120" w:line="240" w:lineRule="auto"/>
        <w:jc w:val="both"/>
        <w:rPr>
          <w:rFonts w:ascii="Book Antiqua" w:hAnsi="Book Antiqua"/>
          <w:i/>
          <w:iCs/>
          <w:sz w:val="26"/>
          <w:szCs w:val="26"/>
        </w:rPr>
      </w:pPr>
    </w:p>
    <w:p w14:paraId="02EE9804" w14:textId="1FEF6F1B" w:rsidR="007923BA" w:rsidRPr="008C10B3" w:rsidRDefault="007923BA" w:rsidP="00C14F4D">
      <w:pPr>
        <w:spacing w:after="120" w:line="240" w:lineRule="auto"/>
        <w:jc w:val="both"/>
        <w:rPr>
          <w:rFonts w:ascii="Book Antiqua" w:hAnsi="Book Antiqua"/>
          <w:i/>
          <w:iCs/>
          <w:sz w:val="26"/>
          <w:szCs w:val="26"/>
        </w:rPr>
      </w:pPr>
    </w:p>
    <w:p w14:paraId="3F860EFD" w14:textId="14F9D1E2" w:rsidR="002A042F" w:rsidRPr="008C10B3" w:rsidRDefault="002A042F" w:rsidP="00C14F4D">
      <w:pPr>
        <w:spacing w:after="120" w:line="240" w:lineRule="auto"/>
        <w:jc w:val="both"/>
        <w:rPr>
          <w:rFonts w:ascii="Book Antiqua" w:hAnsi="Book Antiqua"/>
          <w:i/>
          <w:iCs/>
          <w:sz w:val="26"/>
          <w:szCs w:val="26"/>
        </w:rPr>
      </w:pPr>
    </w:p>
    <w:p w14:paraId="4EF59A00" w14:textId="3F21D61B" w:rsidR="002A042F" w:rsidRPr="008C10B3" w:rsidRDefault="002A042F" w:rsidP="00C14F4D">
      <w:pPr>
        <w:spacing w:after="120" w:line="240" w:lineRule="auto"/>
        <w:jc w:val="both"/>
        <w:rPr>
          <w:rFonts w:ascii="Book Antiqua" w:hAnsi="Book Antiqua"/>
          <w:i/>
          <w:iCs/>
          <w:sz w:val="26"/>
          <w:szCs w:val="26"/>
        </w:rPr>
      </w:pPr>
    </w:p>
    <w:p w14:paraId="101F9710" w14:textId="77777777" w:rsidR="002A042F" w:rsidRPr="008C10B3" w:rsidRDefault="002A042F" w:rsidP="00C14F4D">
      <w:pPr>
        <w:spacing w:after="120" w:line="240" w:lineRule="auto"/>
        <w:jc w:val="both"/>
        <w:rPr>
          <w:rFonts w:ascii="Book Antiqua" w:hAnsi="Book Antiqua"/>
          <w:i/>
          <w:iCs/>
          <w:sz w:val="26"/>
          <w:szCs w:val="26"/>
        </w:rPr>
      </w:pPr>
    </w:p>
    <w:p w14:paraId="40C3F3B3" w14:textId="77777777" w:rsidR="007923BA" w:rsidRPr="008C10B3" w:rsidRDefault="007923BA" w:rsidP="00C14F4D">
      <w:pPr>
        <w:spacing w:after="120" w:line="240" w:lineRule="auto"/>
        <w:jc w:val="both"/>
        <w:rPr>
          <w:rFonts w:ascii="Book Antiqua" w:hAnsi="Book Antiqua"/>
          <w:i/>
          <w:iCs/>
          <w:sz w:val="26"/>
          <w:szCs w:val="26"/>
        </w:rPr>
      </w:pPr>
    </w:p>
    <w:p w14:paraId="01238348" w14:textId="3DC2E703" w:rsidR="00FD7A9F" w:rsidRPr="00186282" w:rsidRDefault="00CE53B6" w:rsidP="00C14F4D">
      <w:pPr>
        <w:spacing w:after="120" w:line="240" w:lineRule="auto"/>
        <w:jc w:val="both"/>
        <w:rPr>
          <w:rFonts w:ascii="Book Antiqua" w:hAnsi="Book Antiqua"/>
          <w:i/>
          <w:iCs/>
          <w:sz w:val="20"/>
          <w:szCs w:val="20"/>
        </w:rPr>
      </w:pPr>
      <w:r>
        <w:rPr>
          <w:rFonts w:ascii="Book Antiqua" w:hAnsi="Book Antiqua"/>
          <w:i/>
          <w:iCs/>
          <w:sz w:val="20"/>
          <w:szCs w:val="20"/>
        </w:rPr>
        <w:t>© 202</w:t>
      </w:r>
      <w:r w:rsidR="002A042F">
        <w:rPr>
          <w:rFonts w:ascii="Book Antiqua" w:hAnsi="Book Antiqua"/>
          <w:i/>
          <w:iCs/>
          <w:sz w:val="20"/>
          <w:szCs w:val="20"/>
        </w:rPr>
        <w:t>2</w:t>
      </w:r>
      <w:r>
        <w:rPr>
          <w:rFonts w:ascii="Book Antiqua" w:hAnsi="Book Antiqua"/>
          <w:i/>
          <w:iCs/>
          <w:sz w:val="20"/>
          <w:szCs w:val="20"/>
        </w:rPr>
        <w:t xml:space="preserve"> The Orthodox Church in America. Permission is granted to duplicate for liturgical use only. All other rights reserved. </w:t>
      </w:r>
      <w:r w:rsidR="00D17167">
        <w:rPr>
          <w:rFonts w:ascii="Book Antiqua" w:hAnsi="Book Antiqua"/>
          <w:i/>
          <w:iCs/>
          <w:sz w:val="20"/>
          <w:szCs w:val="20"/>
        </w:rPr>
        <w:t xml:space="preserve">Portions of this service were taken from the </w:t>
      </w:r>
      <w:r w:rsidR="00D17167">
        <w:rPr>
          <w:rFonts w:ascii="Book Antiqua" w:hAnsi="Book Antiqua"/>
          <w:sz w:val="20"/>
          <w:szCs w:val="20"/>
        </w:rPr>
        <w:t xml:space="preserve">Hieratikon, </w:t>
      </w:r>
      <w:r w:rsidR="00D17167">
        <w:rPr>
          <w:rFonts w:ascii="Book Antiqua" w:hAnsi="Book Antiqua"/>
          <w:i/>
          <w:iCs/>
          <w:sz w:val="20"/>
          <w:szCs w:val="20"/>
        </w:rPr>
        <w:t>© St. Tikhon’s Monastery Press, 2017, and are used with permission.</w:t>
      </w: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3827" w14:textId="77777777" w:rsidR="0043207E" w:rsidRDefault="0043207E" w:rsidP="00646F43">
      <w:pPr>
        <w:spacing w:line="240" w:lineRule="auto"/>
      </w:pPr>
      <w:r>
        <w:separator/>
      </w:r>
    </w:p>
  </w:endnote>
  <w:endnote w:type="continuationSeparator" w:id="0">
    <w:p w14:paraId="127D0702" w14:textId="77777777" w:rsidR="0043207E" w:rsidRDefault="0043207E"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09E073DA" w:rsidR="006E034A" w:rsidRPr="00646F43" w:rsidRDefault="00B8747E">
        <w:pPr>
          <w:pStyle w:val="Footer"/>
          <w:jc w:val="right"/>
          <w:rPr>
            <w:rFonts w:ascii="Book Antiqua" w:hAnsi="Book Antiqua"/>
            <w:sz w:val="26"/>
            <w:szCs w:val="26"/>
          </w:rPr>
        </w:pPr>
        <w:r>
          <w:rPr>
            <w:rFonts w:ascii="Book Antiqua" w:hAnsi="Book Antiqua"/>
            <w:sz w:val="16"/>
            <w:szCs w:val="14"/>
          </w:rPr>
          <w:t>2022-02-</w:t>
        </w:r>
        <w:r w:rsidR="00CE37F7">
          <w:rPr>
            <w:rFonts w:ascii="Book Antiqua" w:hAnsi="Book Antiqua"/>
            <w:sz w:val="16"/>
            <w:szCs w:val="14"/>
          </w:rPr>
          <w:t>21</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915A" w14:textId="77777777" w:rsidR="0043207E" w:rsidRDefault="0043207E" w:rsidP="00646F43">
      <w:pPr>
        <w:spacing w:line="240" w:lineRule="auto"/>
      </w:pPr>
      <w:r>
        <w:separator/>
      </w:r>
    </w:p>
  </w:footnote>
  <w:footnote w:type="continuationSeparator" w:id="0">
    <w:p w14:paraId="012BDA34" w14:textId="77777777" w:rsidR="0043207E" w:rsidRDefault="0043207E" w:rsidP="00646F43">
      <w:pPr>
        <w:spacing w:line="240" w:lineRule="auto"/>
      </w:pPr>
      <w:r>
        <w:continuationSeparator/>
      </w:r>
    </w:p>
  </w:footnote>
  <w:footnote w:id="1">
    <w:p w14:paraId="67CFDEEB" w14:textId="59E20256" w:rsidR="004472AA" w:rsidRPr="004472AA" w:rsidRDefault="004472AA">
      <w:pPr>
        <w:pStyle w:val="FootnoteText"/>
        <w:rPr>
          <w:i/>
          <w:iCs/>
          <w:color w:val="FF0000"/>
        </w:rPr>
      </w:pPr>
      <w:r w:rsidRPr="004472AA">
        <w:rPr>
          <w:rStyle w:val="FootnoteReference"/>
          <w:color w:val="FF0000"/>
        </w:rPr>
        <w:footnoteRef/>
      </w:r>
      <w:r w:rsidRPr="004472AA">
        <w:rPr>
          <w:color w:val="FF0000"/>
        </w:rPr>
        <w:t xml:space="preserve"> </w:t>
      </w:r>
      <w:r>
        <w:rPr>
          <w:i/>
          <w:iCs/>
          <w:color w:val="FF0000"/>
        </w:rPr>
        <w:t xml:space="preserve">On Wednesday and Friday of Cheesefare Week, on any day when the Polyeleos was sung at Matins, and on the Thursday of the Great Canon, the </w:t>
      </w:r>
      <w:r w:rsidRPr="004472AA">
        <w:t>Beatitudes</w:t>
      </w:r>
      <w:r>
        <w:rPr>
          <w:i/>
          <w:iCs/>
          <w:color w:val="FF0000"/>
        </w:rPr>
        <w:t xml:space="preserve"> are simply read, without refrains or prostrations.</w:t>
      </w:r>
    </w:p>
  </w:footnote>
  <w:footnote w:id="2">
    <w:p w14:paraId="13C3C1DA" w14:textId="50E975ED" w:rsidR="00977D68" w:rsidRPr="00977D68" w:rsidRDefault="00977D68">
      <w:pPr>
        <w:pStyle w:val="FootnoteText"/>
        <w:rPr>
          <w:i/>
          <w:iCs/>
          <w:color w:val="FF0000"/>
        </w:rPr>
      </w:pPr>
      <w:r w:rsidRPr="00977D68">
        <w:rPr>
          <w:rStyle w:val="FootnoteReference"/>
          <w:color w:val="FF0000"/>
        </w:rPr>
        <w:footnoteRef/>
      </w:r>
      <w:r w:rsidRPr="00977D68">
        <w:rPr>
          <w:color w:val="FF0000"/>
        </w:rPr>
        <w:t xml:space="preserve"> </w:t>
      </w:r>
      <w:r>
        <w:rPr>
          <w:i/>
          <w:iCs/>
          <w:color w:val="FF0000"/>
        </w:rPr>
        <w:t xml:space="preserve">If the </w:t>
      </w:r>
      <w:r w:rsidR="004472AA">
        <w:rPr>
          <w:i/>
          <w:iCs/>
          <w:color w:val="FF0000"/>
        </w:rPr>
        <w:t xml:space="preserve">Lenten </w:t>
      </w:r>
      <w:r>
        <w:rPr>
          <w:i/>
          <w:iCs/>
          <w:color w:val="FF0000"/>
        </w:rPr>
        <w:t>Office of the Typica is being served before Vespers with the Divine Liturgy of St. John Chrysostom on the Feast of Annunciation, March 25, the Creed is omitted.</w:t>
      </w:r>
    </w:p>
  </w:footnote>
  <w:footnote w:id="3">
    <w:p w14:paraId="034AED0C" w14:textId="071493C9" w:rsidR="00F15D60" w:rsidRPr="00C531F9" w:rsidRDefault="00F15D60">
      <w:pPr>
        <w:pStyle w:val="FootnoteText"/>
        <w:rPr>
          <w:i/>
          <w:iCs/>
          <w:color w:val="FF0000"/>
        </w:rPr>
      </w:pPr>
      <w:r w:rsidRPr="00F15D60">
        <w:rPr>
          <w:rStyle w:val="FootnoteReference"/>
          <w:color w:val="FF0000"/>
        </w:rPr>
        <w:footnoteRef/>
      </w:r>
      <w:r w:rsidRPr="00F15D60">
        <w:rPr>
          <w:color w:val="FF0000"/>
        </w:rPr>
        <w:t xml:space="preserve"> </w:t>
      </w:r>
      <w:r w:rsidR="00C531F9">
        <w:rPr>
          <w:i/>
          <w:iCs/>
          <w:color w:val="FF0000"/>
        </w:rPr>
        <w:t>If the church is dedicated to a Feast of the Lord, the Kontakion of the church is sung first, then of the day, then of the saint of the date.</w:t>
      </w:r>
    </w:p>
  </w:footnote>
  <w:footnote w:id="4">
    <w:p w14:paraId="3B295443" w14:textId="346D8D5A" w:rsidR="00C531F9" w:rsidRPr="00C531F9" w:rsidRDefault="00C531F9">
      <w:pPr>
        <w:pStyle w:val="FootnoteText"/>
        <w:rPr>
          <w:i/>
          <w:iCs/>
          <w:color w:val="FF0000"/>
        </w:rPr>
      </w:pPr>
      <w:r w:rsidRPr="00C531F9">
        <w:rPr>
          <w:rStyle w:val="FootnoteReference"/>
          <w:color w:val="FF0000"/>
        </w:rPr>
        <w:footnoteRef/>
      </w:r>
      <w:r w:rsidRPr="00C531F9">
        <w:rPr>
          <w:color w:val="FF0000"/>
        </w:rPr>
        <w:t xml:space="preserve"> </w:t>
      </w:r>
      <w:r>
        <w:rPr>
          <w:i/>
          <w:iCs/>
          <w:color w:val="FF0000"/>
        </w:rPr>
        <w:t>Or the Kontakion of the church, if it is dedicated to the Theotokos.</w:t>
      </w:r>
    </w:p>
  </w:footnote>
  <w:footnote w:id="5">
    <w:p w14:paraId="061422FC" w14:textId="7D4AABDB" w:rsidR="00876655" w:rsidRPr="00876655" w:rsidRDefault="00876655">
      <w:pPr>
        <w:pStyle w:val="FootnoteText"/>
        <w:rPr>
          <w:i/>
          <w:iCs/>
          <w:color w:val="FF0000"/>
        </w:rPr>
      </w:pPr>
      <w:r w:rsidRPr="00876655">
        <w:rPr>
          <w:rStyle w:val="FootnoteReference"/>
          <w:color w:val="FF0000"/>
        </w:rPr>
        <w:footnoteRef/>
      </w:r>
      <w:r w:rsidRPr="00876655">
        <w:rPr>
          <w:color w:val="FF0000"/>
        </w:rPr>
        <w:t xml:space="preserve"> </w:t>
      </w:r>
      <w:r>
        <w:rPr>
          <w:i/>
          <w:iCs/>
          <w:color w:val="FF0000"/>
        </w:rPr>
        <w:t>Or Vespers with the Divine Liturgy of St. John Chrysostom, on March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07653"/>
    <w:rsid w:val="000319BF"/>
    <w:rsid w:val="00034AD2"/>
    <w:rsid w:val="000363B0"/>
    <w:rsid w:val="00040992"/>
    <w:rsid w:val="00056BD2"/>
    <w:rsid w:val="00097096"/>
    <w:rsid w:val="000C3AEC"/>
    <w:rsid w:val="000D5CA4"/>
    <w:rsid w:val="0010274C"/>
    <w:rsid w:val="00103812"/>
    <w:rsid w:val="001105C7"/>
    <w:rsid w:val="001133EC"/>
    <w:rsid w:val="0013044C"/>
    <w:rsid w:val="001460BE"/>
    <w:rsid w:val="00155EB1"/>
    <w:rsid w:val="0017434B"/>
    <w:rsid w:val="001845B4"/>
    <w:rsid w:val="00186282"/>
    <w:rsid w:val="00191985"/>
    <w:rsid w:val="001A516B"/>
    <w:rsid w:val="00206830"/>
    <w:rsid w:val="00225FAC"/>
    <w:rsid w:val="00236D80"/>
    <w:rsid w:val="00254CF5"/>
    <w:rsid w:val="00257A0B"/>
    <w:rsid w:val="00263526"/>
    <w:rsid w:val="00267DA9"/>
    <w:rsid w:val="002916E3"/>
    <w:rsid w:val="002A042F"/>
    <w:rsid w:val="002C048A"/>
    <w:rsid w:val="002E189D"/>
    <w:rsid w:val="003028AE"/>
    <w:rsid w:val="00355E2A"/>
    <w:rsid w:val="00362D3D"/>
    <w:rsid w:val="00365A4B"/>
    <w:rsid w:val="003C6DEE"/>
    <w:rsid w:val="003D5D8C"/>
    <w:rsid w:val="003F738D"/>
    <w:rsid w:val="003F73A3"/>
    <w:rsid w:val="0041556D"/>
    <w:rsid w:val="0043207E"/>
    <w:rsid w:val="004338A5"/>
    <w:rsid w:val="00433AC5"/>
    <w:rsid w:val="004367B4"/>
    <w:rsid w:val="004420D3"/>
    <w:rsid w:val="00442B7A"/>
    <w:rsid w:val="004472AA"/>
    <w:rsid w:val="00450467"/>
    <w:rsid w:val="00470367"/>
    <w:rsid w:val="0047237F"/>
    <w:rsid w:val="0048181A"/>
    <w:rsid w:val="004B62E6"/>
    <w:rsid w:val="004B79EA"/>
    <w:rsid w:val="004D261F"/>
    <w:rsid w:val="004F1B70"/>
    <w:rsid w:val="00537F7E"/>
    <w:rsid w:val="0054248B"/>
    <w:rsid w:val="00552805"/>
    <w:rsid w:val="005872DD"/>
    <w:rsid w:val="00597F94"/>
    <w:rsid w:val="00621FBD"/>
    <w:rsid w:val="0064106A"/>
    <w:rsid w:val="00646F43"/>
    <w:rsid w:val="00650779"/>
    <w:rsid w:val="00670060"/>
    <w:rsid w:val="00675DCD"/>
    <w:rsid w:val="00682B34"/>
    <w:rsid w:val="00693EE3"/>
    <w:rsid w:val="00697974"/>
    <w:rsid w:val="006A4D45"/>
    <w:rsid w:val="006A5555"/>
    <w:rsid w:val="006B69C2"/>
    <w:rsid w:val="006B7E30"/>
    <w:rsid w:val="006E034A"/>
    <w:rsid w:val="006E0ADE"/>
    <w:rsid w:val="006E413F"/>
    <w:rsid w:val="00704645"/>
    <w:rsid w:val="00707E1B"/>
    <w:rsid w:val="00724C09"/>
    <w:rsid w:val="00737B89"/>
    <w:rsid w:val="00753C47"/>
    <w:rsid w:val="00785340"/>
    <w:rsid w:val="007923BA"/>
    <w:rsid w:val="00796784"/>
    <w:rsid w:val="007A0E22"/>
    <w:rsid w:val="007A4849"/>
    <w:rsid w:val="007B62A9"/>
    <w:rsid w:val="007B66E4"/>
    <w:rsid w:val="007D19CF"/>
    <w:rsid w:val="007D6A2F"/>
    <w:rsid w:val="007E4E4B"/>
    <w:rsid w:val="00801539"/>
    <w:rsid w:val="00824C00"/>
    <w:rsid w:val="00850D41"/>
    <w:rsid w:val="00876655"/>
    <w:rsid w:val="0089305A"/>
    <w:rsid w:val="008A64CE"/>
    <w:rsid w:val="008A71A2"/>
    <w:rsid w:val="008B2864"/>
    <w:rsid w:val="008B4D47"/>
    <w:rsid w:val="008C10B3"/>
    <w:rsid w:val="008C7423"/>
    <w:rsid w:val="0091315F"/>
    <w:rsid w:val="0092444C"/>
    <w:rsid w:val="009309EE"/>
    <w:rsid w:val="00943C9A"/>
    <w:rsid w:val="00975A58"/>
    <w:rsid w:val="00977D68"/>
    <w:rsid w:val="009A142F"/>
    <w:rsid w:val="009C3FF6"/>
    <w:rsid w:val="009E2E07"/>
    <w:rsid w:val="00A03330"/>
    <w:rsid w:val="00A2747D"/>
    <w:rsid w:val="00A35E73"/>
    <w:rsid w:val="00A612D3"/>
    <w:rsid w:val="00A96546"/>
    <w:rsid w:val="00AA0A4D"/>
    <w:rsid w:val="00AB3ED5"/>
    <w:rsid w:val="00AB7BF5"/>
    <w:rsid w:val="00AC6BDC"/>
    <w:rsid w:val="00AD23E6"/>
    <w:rsid w:val="00AF3DF7"/>
    <w:rsid w:val="00B0240B"/>
    <w:rsid w:val="00B1650B"/>
    <w:rsid w:val="00B3233D"/>
    <w:rsid w:val="00B43B3F"/>
    <w:rsid w:val="00B6343A"/>
    <w:rsid w:val="00B660A1"/>
    <w:rsid w:val="00B8747E"/>
    <w:rsid w:val="00BB5462"/>
    <w:rsid w:val="00BE224F"/>
    <w:rsid w:val="00BF4935"/>
    <w:rsid w:val="00C14F4D"/>
    <w:rsid w:val="00C414B0"/>
    <w:rsid w:val="00C531F9"/>
    <w:rsid w:val="00C55660"/>
    <w:rsid w:val="00C75FB3"/>
    <w:rsid w:val="00C96CBA"/>
    <w:rsid w:val="00CA5428"/>
    <w:rsid w:val="00CC1156"/>
    <w:rsid w:val="00CC7E75"/>
    <w:rsid w:val="00CD6676"/>
    <w:rsid w:val="00CE37F7"/>
    <w:rsid w:val="00CE53B6"/>
    <w:rsid w:val="00CE67AA"/>
    <w:rsid w:val="00CF6420"/>
    <w:rsid w:val="00CF652C"/>
    <w:rsid w:val="00D02ECE"/>
    <w:rsid w:val="00D17167"/>
    <w:rsid w:val="00D24581"/>
    <w:rsid w:val="00D43256"/>
    <w:rsid w:val="00D50873"/>
    <w:rsid w:val="00D6658C"/>
    <w:rsid w:val="00DC3D79"/>
    <w:rsid w:val="00DD4C75"/>
    <w:rsid w:val="00E91F15"/>
    <w:rsid w:val="00E95CA7"/>
    <w:rsid w:val="00EA48FF"/>
    <w:rsid w:val="00EC7C25"/>
    <w:rsid w:val="00EE314F"/>
    <w:rsid w:val="00F15D60"/>
    <w:rsid w:val="00F4467E"/>
    <w:rsid w:val="00F47347"/>
    <w:rsid w:val="00F8664C"/>
    <w:rsid w:val="00F8739F"/>
    <w:rsid w:val="00FA1599"/>
    <w:rsid w:val="00FB0969"/>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paragraph" w:styleId="NormalWeb">
    <w:name w:val="Normal (Web)"/>
    <w:basedOn w:val="Normal"/>
    <w:uiPriority w:val="99"/>
    <w:semiHidden/>
    <w:unhideWhenUsed/>
    <w:rsid w:val="00A033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0920941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6</cp:revision>
  <dcterms:created xsi:type="dcterms:W3CDTF">2022-02-21T23:59:00Z</dcterms:created>
  <dcterms:modified xsi:type="dcterms:W3CDTF">2022-02-22T02:03:00Z</dcterms:modified>
</cp:coreProperties>
</file>